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7025" w14:textId="5AD00850" w:rsidR="005D4196" w:rsidRDefault="001D0963" w:rsidP="0020705F">
      <w:pPr>
        <w:jc w:val="center"/>
        <w:rPr>
          <w:rFonts w:ascii="Arial" w:hAnsi="Arial"/>
          <w:b/>
          <w:sz w:val="40"/>
          <w:szCs w:val="40"/>
        </w:rPr>
      </w:pPr>
      <w:r w:rsidRPr="00FD33A5">
        <w:rPr>
          <w:rFonts w:ascii="Arial" w:hAnsi="Arial"/>
          <w:b/>
          <w:noProof/>
          <w:sz w:val="40"/>
          <w:szCs w:val="40"/>
        </w:rPr>
        <w:drawing>
          <wp:anchor distT="0" distB="0" distL="114300" distR="114300" simplePos="0" relativeHeight="251667456" behindDoc="0" locked="0" layoutInCell="1" allowOverlap="1" wp14:anchorId="0DB27E3E" wp14:editId="1DE78D8B">
            <wp:simplePos x="0" y="0"/>
            <wp:positionH relativeFrom="column">
              <wp:posOffset>817457</wp:posOffset>
            </wp:positionH>
            <wp:positionV relativeFrom="paragraph">
              <wp:posOffset>47625</wp:posOffset>
            </wp:positionV>
            <wp:extent cx="5209963" cy="1209675"/>
            <wp:effectExtent l="0" t="0" r="0" b="0"/>
            <wp:wrapNone/>
            <wp:docPr id="5796290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29089"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239742" cy="12165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C8EEFF" w14:textId="74EA47C3" w:rsidR="0052299A" w:rsidRDefault="0052299A" w:rsidP="0020705F">
      <w:pPr>
        <w:jc w:val="center"/>
        <w:rPr>
          <w:rFonts w:ascii="Arial" w:hAnsi="Arial"/>
          <w:b/>
          <w:sz w:val="40"/>
          <w:szCs w:val="40"/>
        </w:rPr>
      </w:pPr>
    </w:p>
    <w:p w14:paraId="13A1BD55" w14:textId="67CB7F28" w:rsidR="00FD33A5" w:rsidRPr="00FD33A5" w:rsidRDefault="00FD33A5" w:rsidP="00FD33A5">
      <w:pPr>
        <w:jc w:val="center"/>
        <w:rPr>
          <w:rFonts w:ascii="Arial" w:hAnsi="Arial"/>
          <w:b/>
          <w:sz w:val="40"/>
          <w:szCs w:val="40"/>
        </w:rPr>
      </w:pPr>
    </w:p>
    <w:p w14:paraId="64855EEA" w14:textId="67571A07" w:rsidR="0052299A" w:rsidRDefault="0052299A" w:rsidP="0020705F">
      <w:pPr>
        <w:jc w:val="center"/>
        <w:rPr>
          <w:rFonts w:ascii="Arial" w:hAnsi="Arial"/>
          <w:b/>
          <w:sz w:val="40"/>
          <w:szCs w:val="40"/>
        </w:rPr>
      </w:pPr>
    </w:p>
    <w:p w14:paraId="0089ECA2" w14:textId="77777777" w:rsidR="001D0963" w:rsidRDefault="001D0963" w:rsidP="0020705F">
      <w:pPr>
        <w:jc w:val="center"/>
        <w:rPr>
          <w:rFonts w:ascii="Arial" w:hAnsi="Arial"/>
          <w:b/>
          <w:sz w:val="40"/>
          <w:szCs w:val="40"/>
        </w:rPr>
      </w:pPr>
    </w:p>
    <w:p w14:paraId="203146B1" w14:textId="7547D3DE" w:rsidR="005D4196" w:rsidRDefault="0055391B" w:rsidP="0020705F">
      <w:pPr>
        <w:jc w:val="center"/>
        <w:rPr>
          <w:rFonts w:ascii="Arial" w:hAnsi="Arial"/>
          <w:b/>
          <w:sz w:val="40"/>
          <w:szCs w:val="40"/>
        </w:rPr>
      </w:pPr>
      <w:r>
        <w:rPr>
          <w:rFonts w:ascii="Arial" w:hAnsi="Arial"/>
          <w:b/>
          <w:sz w:val="40"/>
          <w:szCs w:val="40"/>
        </w:rPr>
        <w:t>Finished Basement</w:t>
      </w:r>
      <w:r w:rsidR="005D4196">
        <w:rPr>
          <w:rFonts w:ascii="Arial" w:hAnsi="Arial"/>
          <w:b/>
          <w:sz w:val="40"/>
          <w:szCs w:val="40"/>
        </w:rPr>
        <w:t xml:space="preserve"> Details</w:t>
      </w:r>
    </w:p>
    <w:p w14:paraId="1D71BD5C" w14:textId="0AEC614D" w:rsidR="005D4196" w:rsidRDefault="005E065F" w:rsidP="0020705F">
      <w:pPr>
        <w:jc w:val="center"/>
        <w:rPr>
          <w:rFonts w:ascii="Arial" w:hAnsi="Arial"/>
          <w:i/>
          <w:sz w:val="28"/>
          <w:szCs w:val="28"/>
        </w:rPr>
      </w:pPr>
      <w:r>
        <w:rPr>
          <w:rFonts w:ascii="Arial" w:hAnsi="Arial"/>
          <w:i/>
          <w:sz w:val="28"/>
          <w:szCs w:val="28"/>
        </w:rPr>
        <w:t xml:space="preserve">Based on the </w:t>
      </w:r>
      <w:r w:rsidR="00C97751">
        <w:rPr>
          <w:rFonts w:ascii="Arial" w:hAnsi="Arial"/>
          <w:i/>
          <w:sz w:val="28"/>
          <w:szCs w:val="28"/>
        </w:rPr>
        <w:t>20</w:t>
      </w:r>
      <w:r w:rsidR="009E43AB">
        <w:rPr>
          <w:rFonts w:ascii="Arial" w:hAnsi="Arial"/>
          <w:i/>
          <w:sz w:val="28"/>
          <w:szCs w:val="28"/>
        </w:rPr>
        <w:t>21</w:t>
      </w:r>
      <w:r>
        <w:rPr>
          <w:rFonts w:ascii="Arial" w:hAnsi="Arial"/>
          <w:i/>
          <w:sz w:val="28"/>
          <w:szCs w:val="28"/>
        </w:rPr>
        <w:t xml:space="preserve"> International Residential Code</w:t>
      </w:r>
    </w:p>
    <w:p w14:paraId="2F7A29B8" w14:textId="5C0B1E7C" w:rsidR="0091466B" w:rsidRPr="009E6931" w:rsidRDefault="009E6931" w:rsidP="0020705F">
      <w:pPr>
        <w:jc w:val="center"/>
        <w:rPr>
          <w:rFonts w:ascii="Arial" w:hAnsi="Arial"/>
          <w:sz w:val="20"/>
          <w:szCs w:val="20"/>
        </w:rPr>
      </w:pPr>
      <w:r>
        <w:rPr>
          <w:rFonts w:ascii="Arial" w:hAnsi="Arial"/>
          <w:sz w:val="20"/>
          <w:szCs w:val="20"/>
        </w:rPr>
        <w:t xml:space="preserve">(Designed and Printed </w:t>
      </w:r>
      <w:r w:rsidR="009E43AB">
        <w:rPr>
          <w:rFonts w:ascii="Arial" w:hAnsi="Arial"/>
          <w:sz w:val="20"/>
          <w:szCs w:val="20"/>
        </w:rPr>
        <w:t>January 2026</w:t>
      </w:r>
      <w:r>
        <w:rPr>
          <w:rFonts w:ascii="Arial" w:hAnsi="Arial"/>
          <w:sz w:val="20"/>
          <w:szCs w:val="20"/>
        </w:rPr>
        <w:t>)</w:t>
      </w:r>
    </w:p>
    <w:p w14:paraId="7C9F53A1" w14:textId="3DF6B751" w:rsidR="005E065F" w:rsidRDefault="005E065F" w:rsidP="0020705F">
      <w:pPr>
        <w:jc w:val="center"/>
        <w:rPr>
          <w:rFonts w:ascii="Arial" w:hAnsi="Arial"/>
          <w:sz w:val="28"/>
          <w:szCs w:val="28"/>
        </w:rPr>
      </w:pPr>
    </w:p>
    <w:p w14:paraId="075834E3" w14:textId="458A80D4" w:rsidR="0020705F" w:rsidRPr="0091466B" w:rsidRDefault="008F462A" w:rsidP="0020705F">
      <w:pPr>
        <w:jc w:val="center"/>
        <w:rPr>
          <w:rFonts w:ascii="Arial" w:hAnsi="Arial"/>
          <w:sz w:val="28"/>
          <w:szCs w:val="28"/>
        </w:rPr>
      </w:pPr>
      <w:r w:rsidRPr="008F462A">
        <w:rPr>
          <w:noProof/>
        </w:rPr>
        <w:drawing>
          <wp:inline distT="0" distB="0" distL="0" distR="0" wp14:anchorId="61B9F3D8" wp14:editId="35CCA24D">
            <wp:extent cx="571500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15000" cy="3810000"/>
                    </a:xfrm>
                    <a:prstGeom prst="rect">
                      <a:avLst/>
                    </a:prstGeom>
                  </pic:spPr>
                </pic:pic>
              </a:graphicData>
            </a:graphic>
          </wp:inline>
        </w:drawing>
      </w:r>
    </w:p>
    <w:p w14:paraId="5DF1A36F" w14:textId="77777777" w:rsidR="0020705F" w:rsidRDefault="0020705F" w:rsidP="0020705F">
      <w:pPr>
        <w:rPr>
          <w:rFonts w:ascii="Arial" w:hAnsi="Arial"/>
          <w:sz w:val="28"/>
          <w:szCs w:val="28"/>
        </w:rPr>
      </w:pPr>
    </w:p>
    <w:p w14:paraId="1A17B14B" w14:textId="77777777" w:rsidR="0020705F" w:rsidRPr="00542F86" w:rsidRDefault="00F84122" w:rsidP="00F84122">
      <w:pPr>
        <w:jc w:val="center"/>
        <w:rPr>
          <w:rFonts w:ascii="Arial" w:hAnsi="Arial"/>
          <w:b/>
          <w:sz w:val="22"/>
          <w:szCs w:val="22"/>
          <w:u w:val="single"/>
        </w:rPr>
      </w:pPr>
      <w:r w:rsidRPr="00542F86">
        <w:rPr>
          <w:rFonts w:ascii="Arial" w:hAnsi="Arial"/>
          <w:b/>
          <w:sz w:val="22"/>
          <w:szCs w:val="22"/>
          <w:u w:val="single"/>
        </w:rPr>
        <w:t>CONTENTS</w:t>
      </w:r>
    </w:p>
    <w:p w14:paraId="19F9472A" w14:textId="77777777" w:rsidR="00F84122" w:rsidRPr="00542F86" w:rsidRDefault="00F84122" w:rsidP="00F84122">
      <w:pPr>
        <w:jc w:val="center"/>
        <w:rPr>
          <w:rFonts w:ascii="Arial" w:hAnsi="Arial"/>
          <w:b/>
          <w:sz w:val="22"/>
          <w:szCs w:val="22"/>
          <w:u w:val="single"/>
        </w:rPr>
      </w:pPr>
    </w:p>
    <w:p w14:paraId="0B2BE396" w14:textId="77777777" w:rsidR="00F84122" w:rsidRPr="00542F86" w:rsidRDefault="00F84122" w:rsidP="00F84122">
      <w:pPr>
        <w:jc w:val="center"/>
        <w:rPr>
          <w:rFonts w:ascii="Arial" w:hAnsi="Arial"/>
          <w:b/>
          <w:sz w:val="22"/>
          <w:szCs w:val="22"/>
          <w:u w:val="single"/>
        </w:rPr>
        <w:sectPr w:rsidR="00F84122" w:rsidRPr="00542F86" w:rsidSect="00542F86">
          <w:footerReference w:type="even" r:id="rId9"/>
          <w:footerReference w:type="default" r:id="rId10"/>
          <w:pgSz w:w="12240" w:h="15840"/>
          <w:pgMar w:top="720" w:right="720" w:bottom="720" w:left="720"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tbl>
      <w:tblPr>
        <w:tblW w:w="0" w:type="auto"/>
        <w:tblLook w:val="01E0" w:firstRow="1" w:lastRow="1" w:firstColumn="1" w:lastColumn="1" w:noHBand="0" w:noVBand="0"/>
      </w:tblPr>
      <w:tblGrid>
        <w:gridCol w:w="4947"/>
        <w:gridCol w:w="509"/>
        <w:gridCol w:w="4896"/>
        <w:gridCol w:w="448"/>
      </w:tblGrid>
      <w:tr w:rsidR="00027629" w:rsidRPr="00542F86" w14:paraId="48A3F2C6" w14:textId="77777777" w:rsidTr="00C41A5D">
        <w:tc>
          <w:tcPr>
            <w:tcW w:w="4968" w:type="dxa"/>
          </w:tcPr>
          <w:p w14:paraId="2DC6B65A" w14:textId="39F25D74" w:rsidR="00DE23F9" w:rsidRPr="004354F2" w:rsidRDefault="00DE23F9" w:rsidP="0020705F">
            <w:pPr>
              <w:rPr>
                <w:rFonts w:ascii="Arial" w:hAnsi="Arial"/>
                <w:sz w:val="22"/>
                <w:szCs w:val="22"/>
              </w:rPr>
            </w:pPr>
            <w:r w:rsidRPr="004354F2">
              <w:rPr>
                <w:rFonts w:ascii="Arial" w:hAnsi="Arial"/>
                <w:sz w:val="22"/>
                <w:szCs w:val="22"/>
              </w:rPr>
              <w:t>General Information...…………………………</w:t>
            </w:r>
            <w:r w:rsidR="000A721E">
              <w:rPr>
                <w:rFonts w:ascii="Arial" w:hAnsi="Arial"/>
                <w:sz w:val="22"/>
                <w:szCs w:val="22"/>
              </w:rPr>
              <w:t>….</w:t>
            </w:r>
          </w:p>
        </w:tc>
        <w:tc>
          <w:tcPr>
            <w:tcW w:w="540" w:type="dxa"/>
          </w:tcPr>
          <w:p w14:paraId="3B4E71C3" w14:textId="77777777" w:rsidR="00DE23F9" w:rsidRPr="004354F2" w:rsidRDefault="00DE23F9" w:rsidP="0020705F">
            <w:pPr>
              <w:rPr>
                <w:rFonts w:ascii="Arial" w:hAnsi="Arial"/>
                <w:sz w:val="22"/>
                <w:szCs w:val="22"/>
              </w:rPr>
            </w:pPr>
            <w:r w:rsidRPr="004354F2">
              <w:rPr>
                <w:rFonts w:ascii="Arial" w:hAnsi="Arial"/>
                <w:sz w:val="22"/>
                <w:szCs w:val="22"/>
              </w:rPr>
              <w:t>2</w:t>
            </w:r>
          </w:p>
        </w:tc>
        <w:tc>
          <w:tcPr>
            <w:tcW w:w="5040" w:type="dxa"/>
          </w:tcPr>
          <w:p w14:paraId="4B6F223A" w14:textId="1322947C" w:rsidR="00DE23F9" w:rsidRPr="004354F2" w:rsidRDefault="00ED6DA4" w:rsidP="0002668A">
            <w:pPr>
              <w:rPr>
                <w:rFonts w:ascii="Arial" w:hAnsi="Arial"/>
                <w:sz w:val="22"/>
                <w:szCs w:val="22"/>
              </w:rPr>
            </w:pPr>
            <w:r>
              <w:rPr>
                <w:rFonts w:ascii="Arial" w:hAnsi="Arial"/>
                <w:sz w:val="22"/>
                <w:szCs w:val="22"/>
              </w:rPr>
              <w:t>Energy Requirements………………….</w:t>
            </w:r>
            <w:r w:rsidR="0073471A">
              <w:rPr>
                <w:rFonts w:ascii="Arial" w:hAnsi="Arial"/>
                <w:sz w:val="22"/>
                <w:szCs w:val="22"/>
              </w:rPr>
              <w:t>..</w:t>
            </w:r>
            <w:r w:rsidR="004354F2" w:rsidRPr="004354F2">
              <w:rPr>
                <w:rFonts w:ascii="Arial" w:hAnsi="Arial"/>
                <w:sz w:val="22"/>
                <w:szCs w:val="22"/>
              </w:rPr>
              <w:t>……</w:t>
            </w:r>
            <w:proofErr w:type="gramStart"/>
            <w:r w:rsidR="004354F2" w:rsidRPr="004354F2">
              <w:rPr>
                <w:rFonts w:ascii="Arial" w:hAnsi="Arial"/>
                <w:sz w:val="22"/>
                <w:szCs w:val="22"/>
              </w:rPr>
              <w:t>…..</w:t>
            </w:r>
            <w:proofErr w:type="gramEnd"/>
          </w:p>
        </w:tc>
        <w:tc>
          <w:tcPr>
            <w:tcW w:w="468" w:type="dxa"/>
          </w:tcPr>
          <w:p w14:paraId="0180E37D" w14:textId="094C5626" w:rsidR="00DE23F9" w:rsidRPr="00542F86" w:rsidRDefault="00ED6DA4" w:rsidP="0002668A">
            <w:pPr>
              <w:rPr>
                <w:rFonts w:ascii="Arial" w:hAnsi="Arial"/>
                <w:sz w:val="22"/>
                <w:szCs w:val="22"/>
              </w:rPr>
            </w:pPr>
            <w:r>
              <w:rPr>
                <w:rFonts w:ascii="Arial" w:hAnsi="Arial"/>
                <w:sz w:val="22"/>
                <w:szCs w:val="22"/>
              </w:rPr>
              <w:t>6</w:t>
            </w:r>
          </w:p>
        </w:tc>
      </w:tr>
      <w:tr w:rsidR="00027629" w:rsidRPr="00542F86" w14:paraId="7A855F16" w14:textId="77777777" w:rsidTr="00C41A5D">
        <w:tc>
          <w:tcPr>
            <w:tcW w:w="4968" w:type="dxa"/>
          </w:tcPr>
          <w:p w14:paraId="54A570E5" w14:textId="21F29AAB" w:rsidR="00DE23F9" w:rsidRPr="004354F2" w:rsidRDefault="00351D8A" w:rsidP="0020705F">
            <w:pPr>
              <w:rPr>
                <w:rFonts w:ascii="Arial" w:hAnsi="Arial"/>
                <w:sz w:val="22"/>
                <w:szCs w:val="22"/>
              </w:rPr>
            </w:pPr>
            <w:proofErr w:type="gramStart"/>
            <w:r>
              <w:rPr>
                <w:rFonts w:ascii="Arial" w:hAnsi="Arial"/>
                <w:sz w:val="22"/>
                <w:szCs w:val="22"/>
              </w:rPr>
              <w:t>Scope</w:t>
            </w:r>
            <w:r w:rsidR="00DE23F9" w:rsidRPr="004354F2">
              <w:rPr>
                <w:rFonts w:ascii="Arial" w:hAnsi="Arial"/>
                <w:sz w:val="22"/>
                <w:szCs w:val="22"/>
              </w:rPr>
              <w:t>..</w:t>
            </w:r>
            <w:proofErr w:type="gramEnd"/>
            <w:r w:rsidR="00DE23F9" w:rsidRPr="004354F2">
              <w:rPr>
                <w:rFonts w:ascii="Arial" w:hAnsi="Arial"/>
                <w:sz w:val="22"/>
                <w:szCs w:val="22"/>
              </w:rPr>
              <w:t>………………………</w:t>
            </w:r>
            <w:r w:rsidR="000A721E">
              <w:rPr>
                <w:rFonts w:ascii="Arial" w:hAnsi="Arial"/>
                <w:sz w:val="22"/>
                <w:szCs w:val="22"/>
              </w:rPr>
              <w:t>…………………</w:t>
            </w:r>
            <w:proofErr w:type="gramStart"/>
            <w:r w:rsidR="000A721E">
              <w:rPr>
                <w:rFonts w:ascii="Arial" w:hAnsi="Arial"/>
                <w:sz w:val="22"/>
                <w:szCs w:val="22"/>
              </w:rPr>
              <w:t>…..</w:t>
            </w:r>
            <w:proofErr w:type="gramEnd"/>
          </w:p>
        </w:tc>
        <w:tc>
          <w:tcPr>
            <w:tcW w:w="540" w:type="dxa"/>
          </w:tcPr>
          <w:p w14:paraId="69E8D3C3" w14:textId="77777777" w:rsidR="00DE23F9" w:rsidRPr="004354F2" w:rsidRDefault="00DE23F9" w:rsidP="0020705F">
            <w:pPr>
              <w:rPr>
                <w:rFonts w:ascii="Arial" w:hAnsi="Arial"/>
                <w:sz w:val="22"/>
                <w:szCs w:val="22"/>
              </w:rPr>
            </w:pPr>
            <w:r w:rsidRPr="004354F2">
              <w:rPr>
                <w:rFonts w:ascii="Arial" w:hAnsi="Arial"/>
                <w:sz w:val="22"/>
                <w:szCs w:val="22"/>
              </w:rPr>
              <w:t>2</w:t>
            </w:r>
          </w:p>
        </w:tc>
        <w:tc>
          <w:tcPr>
            <w:tcW w:w="5040" w:type="dxa"/>
          </w:tcPr>
          <w:p w14:paraId="2410C020" w14:textId="6BF9BD38" w:rsidR="00DE23F9" w:rsidRPr="004354F2" w:rsidRDefault="00ED6DA4" w:rsidP="0002668A">
            <w:pPr>
              <w:rPr>
                <w:rFonts w:ascii="Arial" w:hAnsi="Arial"/>
                <w:sz w:val="22"/>
                <w:szCs w:val="22"/>
              </w:rPr>
            </w:pPr>
            <w:r>
              <w:rPr>
                <w:rFonts w:ascii="Arial" w:hAnsi="Arial"/>
                <w:sz w:val="22"/>
                <w:szCs w:val="22"/>
              </w:rPr>
              <w:t>Emergency Escape/Rescue Openings</w:t>
            </w:r>
            <w:r w:rsidR="00027629">
              <w:rPr>
                <w:rFonts w:ascii="Arial" w:hAnsi="Arial"/>
                <w:sz w:val="22"/>
                <w:szCs w:val="22"/>
              </w:rPr>
              <w:t>.</w:t>
            </w:r>
            <w:r w:rsidR="004354F2" w:rsidRPr="004354F2">
              <w:rPr>
                <w:rFonts w:ascii="Arial" w:hAnsi="Arial"/>
                <w:sz w:val="22"/>
                <w:szCs w:val="22"/>
              </w:rPr>
              <w:t>………</w:t>
            </w:r>
            <w:r w:rsidR="004354F2">
              <w:rPr>
                <w:rFonts w:ascii="Arial" w:hAnsi="Arial"/>
                <w:sz w:val="22"/>
                <w:szCs w:val="22"/>
              </w:rPr>
              <w:t>.</w:t>
            </w:r>
            <w:r w:rsidR="004354F2" w:rsidRPr="004354F2">
              <w:rPr>
                <w:rFonts w:ascii="Arial" w:hAnsi="Arial"/>
                <w:sz w:val="22"/>
                <w:szCs w:val="22"/>
              </w:rPr>
              <w:t>..</w:t>
            </w:r>
          </w:p>
        </w:tc>
        <w:tc>
          <w:tcPr>
            <w:tcW w:w="468" w:type="dxa"/>
          </w:tcPr>
          <w:p w14:paraId="31A74EC3" w14:textId="2C478512" w:rsidR="00DE23F9" w:rsidRPr="00542F86" w:rsidRDefault="00ED6DA4" w:rsidP="0002668A">
            <w:pPr>
              <w:rPr>
                <w:rFonts w:ascii="Arial" w:hAnsi="Arial"/>
                <w:sz w:val="22"/>
                <w:szCs w:val="22"/>
              </w:rPr>
            </w:pPr>
            <w:r>
              <w:rPr>
                <w:rFonts w:ascii="Arial" w:hAnsi="Arial"/>
                <w:sz w:val="22"/>
                <w:szCs w:val="22"/>
              </w:rPr>
              <w:t>6</w:t>
            </w:r>
          </w:p>
        </w:tc>
      </w:tr>
      <w:tr w:rsidR="00027629" w:rsidRPr="00542F86" w14:paraId="0DE34886" w14:textId="77777777" w:rsidTr="00DE23F9">
        <w:trPr>
          <w:trHeight w:val="225"/>
        </w:trPr>
        <w:tc>
          <w:tcPr>
            <w:tcW w:w="4968" w:type="dxa"/>
          </w:tcPr>
          <w:p w14:paraId="637941A2" w14:textId="41E4F63F" w:rsidR="00DE23F9" w:rsidRPr="004354F2" w:rsidRDefault="00351D8A" w:rsidP="0020705F">
            <w:pPr>
              <w:rPr>
                <w:rFonts w:ascii="Arial" w:hAnsi="Arial"/>
                <w:sz w:val="22"/>
                <w:szCs w:val="22"/>
              </w:rPr>
            </w:pPr>
            <w:r w:rsidRPr="00351D8A">
              <w:rPr>
                <w:rFonts w:ascii="Arial" w:hAnsi="Arial"/>
                <w:sz w:val="22"/>
                <w:szCs w:val="22"/>
              </w:rPr>
              <w:t>Room Sizes/Ceiling Heights/Fixture Clearances</w:t>
            </w:r>
            <w:r>
              <w:rPr>
                <w:rFonts w:ascii="Arial" w:hAnsi="Arial"/>
                <w:sz w:val="22"/>
                <w:szCs w:val="22"/>
              </w:rPr>
              <w:t xml:space="preserve"> Framing Requirements……………</w:t>
            </w:r>
            <w:r w:rsidR="004808D4" w:rsidRPr="004354F2">
              <w:rPr>
                <w:rFonts w:ascii="Arial" w:hAnsi="Arial"/>
                <w:sz w:val="22"/>
                <w:szCs w:val="22"/>
              </w:rPr>
              <w:t>………………</w:t>
            </w:r>
          </w:p>
        </w:tc>
        <w:tc>
          <w:tcPr>
            <w:tcW w:w="540" w:type="dxa"/>
          </w:tcPr>
          <w:p w14:paraId="3DD7DCC9" w14:textId="1338E6E2" w:rsidR="00DE23F9" w:rsidRPr="004354F2" w:rsidRDefault="00351D8A" w:rsidP="0020705F">
            <w:pPr>
              <w:rPr>
                <w:rFonts w:ascii="Arial" w:hAnsi="Arial"/>
                <w:sz w:val="22"/>
                <w:szCs w:val="22"/>
              </w:rPr>
            </w:pPr>
            <w:r>
              <w:rPr>
                <w:rFonts w:ascii="Arial" w:hAnsi="Arial"/>
                <w:sz w:val="22"/>
                <w:szCs w:val="22"/>
              </w:rPr>
              <w:t>2</w:t>
            </w:r>
          </w:p>
          <w:p w14:paraId="1D3DEB4E" w14:textId="16875407" w:rsidR="004808D4" w:rsidRPr="004354F2" w:rsidRDefault="00351D8A" w:rsidP="0020705F">
            <w:pPr>
              <w:rPr>
                <w:rFonts w:ascii="Arial" w:hAnsi="Arial"/>
                <w:sz w:val="22"/>
                <w:szCs w:val="22"/>
              </w:rPr>
            </w:pPr>
            <w:r>
              <w:rPr>
                <w:rFonts w:ascii="Arial" w:hAnsi="Arial"/>
                <w:sz w:val="22"/>
                <w:szCs w:val="22"/>
              </w:rPr>
              <w:t>2</w:t>
            </w:r>
          </w:p>
        </w:tc>
        <w:tc>
          <w:tcPr>
            <w:tcW w:w="5040" w:type="dxa"/>
          </w:tcPr>
          <w:p w14:paraId="6B78D278" w14:textId="5994B87C" w:rsidR="00DE23F9" w:rsidRPr="004354F2" w:rsidRDefault="00ED6DA4" w:rsidP="0002668A">
            <w:pPr>
              <w:rPr>
                <w:rFonts w:ascii="Arial" w:hAnsi="Arial"/>
                <w:sz w:val="22"/>
                <w:szCs w:val="22"/>
              </w:rPr>
            </w:pPr>
            <w:r>
              <w:rPr>
                <w:rFonts w:ascii="Arial" w:hAnsi="Arial"/>
                <w:sz w:val="22"/>
                <w:szCs w:val="22"/>
              </w:rPr>
              <w:t>Mechanical</w:t>
            </w:r>
            <w:r w:rsidR="0073471A">
              <w:rPr>
                <w:rFonts w:ascii="Arial" w:hAnsi="Arial"/>
                <w:sz w:val="22"/>
                <w:szCs w:val="22"/>
              </w:rPr>
              <w:t xml:space="preserve"> Requirements………</w:t>
            </w:r>
            <w:r w:rsidR="004354F2" w:rsidRPr="004354F2">
              <w:rPr>
                <w:rFonts w:ascii="Arial" w:hAnsi="Arial"/>
                <w:sz w:val="22"/>
                <w:szCs w:val="22"/>
              </w:rPr>
              <w:t>…</w:t>
            </w:r>
            <w:r w:rsidR="00027629">
              <w:rPr>
                <w:rFonts w:ascii="Arial" w:hAnsi="Arial"/>
                <w:sz w:val="22"/>
                <w:szCs w:val="22"/>
              </w:rPr>
              <w:t>.</w:t>
            </w:r>
            <w:r w:rsidR="004354F2" w:rsidRPr="004354F2">
              <w:rPr>
                <w:rFonts w:ascii="Arial" w:hAnsi="Arial"/>
                <w:sz w:val="22"/>
                <w:szCs w:val="22"/>
              </w:rPr>
              <w:t>………….</w:t>
            </w:r>
            <w:r w:rsidR="004354F2">
              <w:rPr>
                <w:rFonts w:ascii="Arial" w:hAnsi="Arial"/>
                <w:sz w:val="22"/>
                <w:szCs w:val="22"/>
              </w:rPr>
              <w:t>.</w:t>
            </w:r>
            <w:r w:rsidR="004354F2" w:rsidRPr="004354F2">
              <w:rPr>
                <w:rFonts w:ascii="Arial" w:hAnsi="Arial"/>
                <w:sz w:val="22"/>
                <w:szCs w:val="22"/>
              </w:rPr>
              <w:t>..</w:t>
            </w:r>
          </w:p>
          <w:p w14:paraId="152F3C35" w14:textId="06B623A7" w:rsidR="004354F2" w:rsidRPr="004354F2" w:rsidRDefault="00ED6DA4" w:rsidP="0002668A">
            <w:pPr>
              <w:rPr>
                <w:rFonts w:ascii="Arial" w:hAnsi="Arial"/>
                <w:sz w:val="22"/>
                <w:szCs w:val="22"/>
              </w:rPr>
            </w:pPr>
            <w:r>
              <w:rPr>
                <w:rFonts w:ascii="Arial" w:hAnsi="Arial"/>
                <w:sz w:val="22"/>
                <w:szCs w:val="22"/>
              </w:rPr>
              <w:t>Drywall Requirements……………</w:t>
            </w:r>
            <w:r w:rsidRPr="004354F2">
              <w:rPr>
                <w:rFonts w:ascii="Arial" w:hAnsi="Arial"/>
                <w:sz w:val="22"/>
                <w:szCs w:val="22"/>
              </w:rPr>
              <w:t>…</w:t>
            </w:r>
            <w:r>
              <w:rPr>
                <w:rFonts w:ascii="Arial" w:hAnsi="Arial"/>
                <w:sz w:val="22"/>
                <w:szCs w:val="22"/>
              </w:rPr>
              <w:t>.</w:t>
            </w:r>
            <w:r w:rsidRPr="004354F2">
              <w:rPr>
                <w:rFonts w:ascii="Arial" w:hAnsi="Arial"/>
                <w:sz w:val="22"/>
                <w:szCs w:val="22"/>
              </w:rPr>
              <w:t>………….</w:t>
            </w:r>
            <w:r>
              <w:rPr>
                <w:rFonts w:ascii="Arial" w:hAnsi="Arial"/>
                <w:sz w:val="22"/>
                <w:szCs w:val="22"/>
              </w:rPr>
              <w:t>.</w:t>
            </w:r>
            <w:r w:rsidRPr="004354F2">
              <w:rPr>
                <w:rFonts w:ascii="Arial" w:hAnsi="Arial"/>
                <w:sz w:val="22"/>
                <w:szCs w:val="22"/>
              </w:rPr>
              <w:t>..</w:t>
            </w:r>
          </w:p>
        </w:tc>
        <w:tc>
          <w:tcPr>
            <w:tcW w:w="468" w:type="dxa"/>
          </w:tcPr>
          <w:p w14:paraId="50258569" w14:textId="7B57423A" w:rsidR="00DE23F9" w:rsidRDefault="00ED6DA4" w:rsidP="0002668A">
            <w:pPr>
              <w:rPr>
                <w:rFonts w:ascii="Arial" w:hAnsi="Arial"/>
                <w:sz w:val="22"/>
                <w:szCs w:val="22"/>
              </w:rPr>
            </w:pPr>
            <w:r>
              <w:rPr>
                <w:rFonts w:ascii="Arial" w:hAnsi="Arial"/>
                <w:sz w:val="22"/>
                <w:szCs w:val="22"/>
              </w:rPr>
              <w:t>6</w:t>
            </w:r>
          </w:p>
          <w:p w14:paraId="4A7BE3E9" w14:textId="6A187E64" w:rsidR="004354F2" w:rsidRPr="00542F86" w:rsidRDefault="00ED6DA4" w:rsidP="0002668A">
            <w:pPr>
              <w:rPr>
                <w:rFonts w:ascii="Arial" w:hAnsi="Arial"/>
                <w:sz w:val="22"/>
                <w:szCs w:val="22"/>
              </w:rPr>
            </w:pPr>
            <w:r>
              <w:rPr>
                <w:rFonts w:ascii="Arial" w:hAnsi="Arial"/>
                <w:sz w:val="22"/>
                <w:szCs w:val="22"/>
              </w:rPr>
              <w:t>7</w:t>
            </w:r>
          </w:p>
        </w:tc>
      </w:tr>
      <w:tr w:rsidR="00027629" w:rsidRPr="00542F86" w14:paraId="2563FE3C" w14:textId="77777777" w:rsidTr="00C41A5D">
        <w:tc>
          <w:tcPr>
            <w:tcW w:w="4968" w:type="dxa"/>
          </w:tcPr>
          <w:p w14:paraId="6361FF37" w14:textId="3812F2A3" w:rsidR="004808D4" w:rsidRPr="004354F2" w:rsidRDefault="00ED6DA4" w:rsidP="0020705F">
            <w:pPr>
              <w:rPr>
                <w:rFonts w:ascii="Arial" w:hAnsi="Arial"/>
                <w:sz w:val="22"/>
                <w:szCs w:val="22"/>
              </w:rPr>
            </w:pPr>
            <w:r>
              <w:rPr>
                <w:rFonts w:ascii="Arial" w:hAnsi="Arial"/>
                <w:sz w:val="22"/>
                <w:szCs w:val="22"/>
              </w:rPr>
              <w:t>Electrical</w:t>
            </w:r>
            <w:r w:rsidR="000A721E">
              <w:rPr>
                <w:rFonts w:ascii="Arial" w:hAnsi="Arial"/>
                <w:sz w:val="22"/>
                <w:szCs w:val="22"/>
              </w:rPr>
              <w:t xml:space="preserve"> Requirements</w:t>
            </w:r>
            <w:r w:rsidR="004808D4" w:rsidRPr="004354F2">
              <w:rPr>
                <w:rFonts w:ascii="Arial" w:hAnsi="Arial"/>
                <w:sz w:val="22"/>
                <w:szCs w:val="22"/>
              </w:rPr>
              <w:t>…………</w:t>
            </w:r>
            <w:r w:rsidR="000A721E">
              <w:rPr>
                <w:rFonts w:ascii="Arial" w:hAnsi="Arial"/>
                <w:sz w:val="22"/>
                <w:szCs w:val="22"/>
              </w:rPr>
              <w:t>……………</w:t>
            </w:r>
            <w:proofErr w:type="gramStart"/>
            <w:r w:rsidR="000A721E">
              <w:rPr>
                <w:rFonts w:ascii="Arial" w:hAnsi="Arial"/>
                <w:sz w:val="22"/>
                <w:szCs w:val="22"/>
              </w:rPr>
              <w:t>…..</w:t>
            </w:r>
            <w:proofErr w:type="gramEnd"/>
          </w:p>
          <w:p w14:paraId="4188C635" w14:textId="3FDC392B" w:rsidR="00DE23F9" w:rsidRPr="004354F2" w:rsidRDefault="00ED6DA4" w:rsidP="0020705F">
            <w:pPr>
              <w:rPr>
                <w:rFonts w:ascii="Arial" w:hAnsi="Arial"/>
                <w:sz w:val="22"/>
                <w:szCs w:val="22"/>
              </w:rPr>
            </w:pPr>
            <w:r>
              <w:rPr>
                <w:rFonts w:ascii="Arial" w:hAnsi="Arial"/>
                <w:sz w:val="22"/>
                <w:szCs w:val="22"/>
              </w:rPr>
              <w:t>Plumbing</w:t>
            </w:r>
            <w:r w:rsidR="000A721E">
              <w:rPr>
                <w:rFonts w:ascii="Arial" w:hAnsi="Arial"/>
                <w:sz w:val="22"/>
                <w:szCs w:val="22"/>
              </w:rPr>
              <w:t xml:space="preserve"> Requirements………………………</w:t>
            </w:r>
            <w:proofErr w:type="gramStart"/>
            <w:r w:rsidR="000A721E">
              <w:rPr>
                <w:rFonts w:ascii="Arial" w:hAnsi="Arial"/>
                <w:sz w:val="22"/>
                <w:szCs w:val="22"/>
              </w:rPr>
              <w:t>…..</w:t>
            </w:r>
            <w:proofErr w:type="gramEnd"/>
          </w:p>
        </w:tc>
        <w:tc>
          <w:tcPr>
            <w:tcW w:w="540" w:type="dxa"/>
          </w:tcPr>
          <w:p w14:paraId="4B457121" w14:textId="0EA54787" w:rsidR="00DE23F9" w:rsidRDefault="00ED6DA4" w:rsidP="0020705F">
            <w:pPr>
              <w:rPr>
                <w:rFonts w:ascii="Arial" w:hAnsi="Arial"/>
                <w:sz w:val="22"/>
                <w:szCs w:val="22"/>
              </w:rPr>
            </w:pPr>
            <w:r>
              <w:rPr>
                <w:rFonts w:ascii="Arial" w:hAnsi="Arial"/>
                <w:sz w:val="22"/>
                <w:szCs w:val="22"/>
              </w:rPr>
              <w:t>3</w:t>
            </w:r>
          </w:p>
          <w:p w14:paraId="3728C84E" w14:textId="4211E45E" w:rsidR="000A721E" w:rsidRPr="004354F2" w:rsidRDefault="000A721E" w:rsidP="0020705F">
            <w:pPr>
              <w:rPr>
                <w:rFonts w:ascii="Arial" w:hAnsi="Arial"/>
                <w:sz w:val="22"/>
                <w:szCs w:val="22"/>
              </w:rPr>
            </w:pPr>
            <w:r>
              <w:rPr>
                <w:rFonts w:ascii="Arial" w:hAnsi="Arial"/>
                <w:sz w:val="22"/>
                <w:szCs w:val="22"/>
              </w:rPr>
              <w:t>5</w:t>
            </w:r>
          </w:p>
        </w:tc>
        <w:tc>
          <w:tcPr>
            <w:tcW w:w="5040" w:type="dxa"/>
          </w:tcPr>
          <w:p w14:paraId="768E8426" w14:textId="77777777" w:rsidR="00ED6DA4" w:rsidRDefault="00ED6DA4" w:rsidP="00ED6DA4">
            <w:pPr>
              <w:rPr>
                <w:rFonts w:ascii="Arial" w:hAnsi="Arial"/>
                <w:sz w:val="22"/>
                <w:szCs w:val="22"/>
              </w:rPr>
            </w:pPr>
            <w:r>
              <w:rPr>
                <w:rFonts w:ascii="Arial" w:hAnsi="Arial"/>
                <w:sz w:val="22"/>
                <w:szCs w:val="22"/>
              </w:rPr>
              <w:t>Elevation View Example………...</w:t>
            </w:r>
            <w:r w:rsidRPr="004354F2">
              <w:rPr>
                <w:rFonts w:ascii="Arial" w:hAnsi="Arial"/>
                <w:sz w:val="22"/>
                <w:szCs w:val="22"/>
              </w:rPr>
              <w:t>……………</w:t>
            </w:r>
            <w:proofErr w:type="gramStart"/>
            <w:r w:rsidRPr="004354F2">
              <w:rPr>
                <w:rFonts w:ascii="Arial" w:hAnsi="Arial"/>
                <w:sz w:val="22"/>
                <w:szCs w:val="22"/>
              </w:rPr>
              <w:t>…</w:t>
            </w:r>
            <w:r>
              <w:rPr>
                <w:rFonts w:ascii="Arial" w:hAnsi="Arial"/>
                <w:sz w:val="22"/>
                <w:szCs w:val="22"/>
              </w:rPr>
              <w:t>.</w:t>
            </w:r>
            <w:r w:rsidRPr="004354F2">
              <w:rPr>
                <w:rFonts w:ascii="Arial" w:hAnsi="Arial"/>
                <w:sz w:val="22"/>
                <w:szCs w:val="22"/>
              </w:rPr>
              <w:t>.</w:t>
            </w:r>
            <w:proofErr w:type="gramEnd"/>
          </w:p>
          <w:p w14:paraId="621AEC76" w14:textId="04342BB5" w:rsidR="00ED6DA4" w:rsidRDefault="00ED6DA4" w:rsidP="00ED6DA4">
            <w:pPr>
              <w:rPr>
                <w:rFonts w:ascii="Arial" w:hAnsi="Arial"/>
                <w:sz w:val="22"/>
                <w:szCs w:val="22"/>
              </w:rPr>
            </w:pPr>
            <w:r w:rsidRPr="004354F2">
              <w:rPr>
                <w:rFonts w:ascii="Arial" w:hAnsi="Arial"/>
                <w:sz w:val="22"/>
                <w:szCs w:val="22"/>
              </w:rPr>
              <w:t>Application Checklist</w:t>
            </w:r>
            <w:r>
              <w:rPr>
                <w:rFonts w:ascii="Arial" w:hAnsi="Arial"/>
                <w:sz w:val="22"/>
                <w:szCs w:val="22"/>
              </w:rPr>
              <w:t>………………………………</w:t>
            </w:r>
          </w:p>
          <w:p w14:paraId="38329086" w14:textId="3A0729D4" w:rsidR="00ED6DA4" w:rsidRPr="004354F2" w:rsidRDefault="00ED6DA4" w:rsidP="0020705F">
            <w:pPr>
              <w:rPr>
                <w:rFonts w:ascii="Arial" w:hAnsi="Arial"/>
                <w:sz w:val="22"/>
                <w:szCs w:val="22"/>
              </w:rPr>
            </w:pPr>
          </w:p>
        </w:tc>
        <w:tc>
          <w:tcPr>
            <w:tcW w:w="468" w:type="dxa"/>
          </w:tcPr>
          <w:p w14:paraId="06DF323C" w14:textId="3DB84DA0" w:rsidR="00DE23F9" w:rsidRDefault="00ED6DA4" w:rsidP="0020705F">
            <w:pPr>
              <w:rPr>
                <w:rFonts w:ascii="Arial" w:hAnsi="Arial"/>
                <w:sz w:val="22"/>
                <w:szCs w:val="22"/>
              </w:rPr>
            </w:pPr>
            <w:r>
              <w:rPr>
                <w:rFonts w:ascii="Arial" w:hAnsi="Arial"/>
                <w:sz w:val="22"/>
                <w:szCs w:val="22"/>
              </w:rPr>
              <w:t>8</w:t>
            </w:r>
          </w:p>
          <w:p w14:paraId="3B96DB33" w14:textId="607D7FFF" w:rsidR="004354F2" w:rsidRPr="00542F86" w:rsidRDefault="00ED6DA4" w:rsidP="0020705F">
            <w:pPr>
              <w:rPr>
                <w:rFonts w:ascii="Arial" w:hAnsi="Arial"/>
                <w:sz w:val="22"/>
                <w:szCs w:val="22"/>
              </w:rPr>
            </w:pPr>
            <w:r>
              <w:rPr>
                <w:rFonts w:ascii="Arial" w:hAnsi="Arial"/>
                <w:sz w:val="22"/>
                <w:szCs w:val="22"/>
              </w:rPr>
              <w:t>9</w:t>
            </w:r>
          </w:p>
        </w:tc>
      </w:tr>
      <w:tr w:rsidR="00027629" w:rsidRPr="00542F86" w14:paraId="480091ED" w14:textId="77777777" w:rsidTr="00C41A5D">
        <w:tc>
          <w:tcPr>
            <w:tcW w:w="4968" w:type="dxa"/>
          </w:tcPr>
          <w:p w14:paraId="081CFAF3" w14:textId="77777777" w:rsidR="00DE23F9" w:rsidRPr="003D70E9" w:rsidRDefault="00DE23F9" w:rsidP="00DE23F9">
            <w:pPr>
              <w:rPr>
                <w:rFonts w:ascii="Arial" w:hAnsi="Arial"/>
                <w:sz w:val="22"/>
                <w:szCs w:val="22"/>
                <w:highlight w:val="yellow"/>
              </w:rPr>
            </w:pPr>
          </w:p>
        </w:tc>
        <w:tc>
          <w:tcPr>
            <w:tcW w:w="540" w:type="dxa"/>
          </w:tcPr>
          <w:p w14:paraId="5AD3E3C3" w14:textId="77777777" w:rsidR="00DE23F9" w:rsidRPr="003D70E9" w:rsidRDefault="00DE23F9" w:rsidP="0002668A">
            <w:pPr>
              <w:rPr>
                <w:rFonts w:ascii="Arial" w:hAnsi="Arial"/>
                <w:sz w:val="22"/>
                <w:szCs w:val="22"/>
                <w:highlight w:val="yellow"/>
              </w:rPr>
            </w:pPr>
          </w:p>
        </w:tc>
        <w:tc>
          <w:tcPr>
            <w:tcW w:w="5040" w:type="dxa"/>
          </w:tcPr>
          <w:p w14:paraId="0DD5A57B" w14:textId="77777777" w:rsidR="00DE23F9" w:rsidRPr="003D70E9" w:rsidRDefault="00DE23F9" w:rsidP="0020705F">
            <w:pPr>
              <w:rPr>
                <w:rFonts w:ascii="Arial" w:hAnsi="Arial"/>
                <w:sz w:val="22"/>
                <w:szCs w:val="22"/>
                <w:highlight w:val="yellow"/>
              </w:rPr>
            </w:pPr>
          </w:p>
        </w:tc>
        <w:tc>
          <w:tcPr>
            <w:tcW w:w="468" w:type="dxa"/>
          </w:tcPr>
          <w:p w14:paraId="583A19E7" w14:textId="77777777" w:rsidR="00DE23F9" w:rsidRPr="00542F86" w:rsidRDefault="00DE23F9" w:rsidP="0020705F">
            <w:pPr>
              <w:rPr>
                <w:rFonts w:ascii="Arial" w:hAnsi="Arial"/>
                <w:sz w:val="22"/>
                <w:szCs w:val="22"/>
              </w:rPr>
            </w:pPr>
          </w:p>
        </w:tc>
      </w:tr>
    </w:tbl>
    <w:p w14:paraId="4DE6D5A6" w14:textId="77777777" w:rsidR="000C6A67" w:rsidRDefault="000C6A67" w:rsidP="005E065F">
      <w:pPr>
        <w:rPr>
          <w:rFonts w:ascii="Arial" w:hAnsi="Arial"/>
          <w:b/>
          <w:u w:val="single"/>
        </w:rPr>
      </w:pPr>
    </w:p>
    <w:p w14:paraId="2B9F2962" w14:textId="77777777" w:rsidR="00C95049" w:rsidRDefault="008F462A" w:rsidP="005E065F">
      <w:pPr>
        <w:rPr>
          <w:rFonts w:ascii="Arial" w:hAnsi="Arial"/>
          <w:b/>
          <w:sz w:val="22"/>
          <w:szCs w:val="22"/>
          <w:u w:val="single"/>
        </w:rPr>
      </w:pPr>
      <w:r>
        <w:rPr>
          <w:rFonts w:ascii="Arial" w:hAnsi="Arial"/>
          <w:noProof/>
        </w:rPr>
        <mc:AlternateContent>
          <mc:Choice Requires="wps">
            <w:drawing>
              <wp:anchor distT="0" distB="0" distL="114300" distR="114300" simplePos="0" relativeHeight="251663360" behindDoc="0" locked="0" layoutInCell="1" allowOverlap="1" wp14:anchorId="067B2EFB" wp14:editId="1C98697D">
                <wp:simplePos x="0" y="0"/>
                <wp:positionH relativeFrom="margin">
                  <wp:posOffset>439911</wp:posOffset>
                </wp:positionH>
                <wp:positionV relativeFrom="paragraph">
                  <wp:posOffset>13970</wp:posOffset>
                </wp:positionV>
                <wp:extent cx="6039928" cy="790575"/>
                <wp:effectExtent l="0" t="0" r="18415" b="2857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928" cy="790575"/>
                        </a:xfrm>
                        <a:prstGeom prst="rect">
                          <a:avLst/>
                        </a:prstGeom>
                        <a:solidFill>
                          <a:srgbClr val="FFFFFF"/>
                        </a:solidFill>
                        <a:ln w="9525">
                          <a:solidFill>
                            <a:srgbClr val="000000"/>
                          </a:solidFill>
                          <a:miter lim="800000"/>
                          <a:headEnd/>
                          <a:tailEnd/>
                        </a:ln>
                      </wps:spPr>
                      <wps:txbx>
                        <w:txbxContent>
                          <w:p w14:paraId="3159D5C0" w14:textId="66C3E4CC" w:rsidR="00760024" w:rsidRPr="000C5748" w:rsidRDefault="00760024" w:rsidP="008F462A">
                            <w:pPr>
                              <w:jc w:val="center"/>
                              <w:rPr>
                                <w:b/>
                                <w:sz w:val="18"/>
                                <w:szCs w:val="18"/>
                              </w:rPr>
                            </w:pPr>
                            <w:r w:rsidRPr="000C5748">
                              <w:rPr>
                                <w:b/>
                                <w:sz w:val="18"/>
                                <w:szCs w:val="18"/>
                              </w:rPr>
                              <w:t>THE INFORMATION CONTAINED IN THIS DOCUMENT REPRESENTS ONLY A PORTION OF CODE-R</w:t>
                            </w:r>
                            <w:r>
                              <w:rPr>
                                <w:b/>
                                <w:sz w:val="18"/>
                                <w:szCs w:val="18"/>
                              </w:rPr>
                              <w:t>E</w:t>
                            </w:r>
                            <w:r w:rsidRPr="000C5748">
                              <w:rPr>
                                <w:b/>
                                <w:sz w:val="18"/>
                                <w:szCs w:val="18"/>
                              </w:rPr>
                              <w:t xml:space="preserve">LATED REQUIREMENTS AND IS NOT A COMPLETE OR EXHAUSTIVE LIST – REFER TO THE ACTUAL CODE PRINTING. ALL RESIDENTIAL </w:t>
                            </w:r>
                            <w:r>
                              <w:rPr>
                                <w:b/>
                                <w:sz w:val="18"/>
                                <w:szCs w:val="18"/>
                              </w:rPr>
                              <w:t>CONSTRUCTION</w:t>
                            </w:r>
                            <w:r w:rsidRPr="000C5748">
                              <w:rPr>
                                <w:b/>
                                <w:sz w:val="18"/>
                                <w:szCs w:val="18"/>
                              </w:rPr>
                              <w:t xml:space="preserve"> MUST BE IN CONFORMANCE WITH THE 20</w:t>
                            </w:r>
                            <w:r w:rsidR="00FD33A5">
                              <w:rPr>
                                <w:b/>
                                <w:sz w:val="18"/>
                                <w:szCs w:val="18"/>
                              </w:rPr>
                              <w:t>21</w:t>
                            </w:r>
                            <w:r w:rsidRPr="000C5748">
                              <w:rPr>
                                <w:b/>
                                <w:sz w:val="18"/>
                                <w:szCs w:val="18"/>
                              </w:rPr>
                              <w:t xml:space="preserve"> INTERNATIONAL RESIDENTIAL CODE (IRC)</w:t>
                            </w:r>
                            <w:r w:rsidR="00FD33A5">
                              <w:rPr>
                                <w:b/>
                                <w:sz w:val="18"/>
                                <w:szCs w:val="18"/>
                              </w:rPr>
                              <w:t xml:space="preserve"> AND TOWNSHIP ORDINANCES</w:t>
                            </w:r>
                            <w:r w:rsidRPr="000C5748">
                              <w:rPr>
                                <w:b/>
                                <w:sz w:val="18"/>
                                <w:szCs w:val="18"/>
                              </w:rPr>
                              <w:t>, WHICH SUPERCEDES ANY DISPREPANCY LOCATED HEREIN.  APPLICABLE 20</w:t>
                            </w:r>
                            <w:r w:rsidR="00FD33A5">
                              <w:rPr>
                                <w:b/>
                                <w:sz w:val="18"/>
                                <w:szCs w:val="18"/>
                              </w:rPr>
                              <w:t>21</w:t>
                            </w:r>
                            <w:r w:rsidRPr="000C5748">
                              <w:rPr>
                                <w:b/>
                                <w:sz w:val="18"/>
                                <w:szCs w:val="18"/>
                              </w:rPr>
                              <w:t xml:space="preserve"> </w:t>
                            </w:r>
                            <w:r>
                              <w:rPr>
                                <w:b/>
                                <w:sz w:val="18"/>
                                <w:szCs w:val="18"/>
                              </w:rPr>
                              <w:t>IRC</w:t>
                            </w:r>
                            <w:r w:rsidRPr="000C5748">
                              <w:rPr>
                                <w:b/>
                                <w:sz w:val="18"/>
                                <w:szCs w:val="18"/>
                              </w:rPr>
                              <w:t xml:space="preserve"> CITATIONS REFERENCED IN BRACKETS.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B2EFB" id="_x0000_t202" coordsize="21600,21600" o:spt="202" path="m,l,21600r21600,l21600,xe">
                <v:stroke joinstyle="miter"/>
                <v:path gradientshapeok="t" o:connecttype="rect"/>
              </v:shapetype>
              <v:shape id="Text Box 25" o:spid="_x0000_s1026" type="#_x0000_t202" style="position:absolute;margin-left:34.65pt;margin-top:1.1pt;width:475.6pt;height:6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">
                <v:textbox>
                  <w:txbxContent>
                    <w:p w14:paraId="3159D5C0" w14:textId="66C3E4CC" w:rsidR="00760024" w:rsidRPr="000C5748" w:rsidRDefault="00760024" w:rsidP="008F462A">
                      <w:pPr>
                        <w:jc w:val="center"/>
                        <w:rPr>
                          <w:b/>
                          <w:sz w:val="18"/>
                          <w:szCs w:val="18"/>
                        </w:rPr>
                      </w:pPr>
                      <w:r w:rsidRPr="000C5748">
                        <w:rPr>
                          <w:b/>
                          <w:sz w:val="18"/>
                          <w:szCs w:val="18"/>
                        </w:rPr>
                        <w:t>THE INFORMATION CONTAINED IN THIS DOCUMENT REPRESENTS ONLY A PORTION OF CODE-R</w:t>
                      </w:r>
                      <w:r>
                        <w:rPr>
                          <w:b/>
                          <w:sz w:val="18"/>
                          <w:szCs w:val="18"/>
                        </w:rPr>
                        <w:t>E</w:t>
                      </w:r>
                      <w:r w:rsidRPr="000C5748">
                        <w:rPr>
                          <w:b/>
                          <w:sz w:val="18"/>
                          <w:szCs w:val="18"/>
                        </w:rPr>
                        <w:t xml:space="preserve">LATED REQUIREMENTS AND IS NOT A COMPLETE OR EXHAUSTIVE LIST – REFER TO THE ACTUAL CODE PRINTING. ALL RESIDENTIAL </w:t>
                      </w:r>
                      <w:r>
                        <w:rPr>
                          <w:b/>
                          <w:sz w:val="18"/>
                          <w:szCs w:val="18"/>
                        </w:rPr>
                        <w:t>CONSTRUCTION</w:t>
                      </w:r>
                      <w:r w:rsidRPr="000C5748">
                        <w:rPr>
                          <w:b/>
                          <w:sz w:val="18"/>
                          <w:szCs w:val="18"/>
                        </w:rPr>
                        <w:t xml:space="preserve"> MUST BE IN CONFORMANCE WITH THE 20</w:t>
                      </w:r>
                      <w:r w:rsidR="00FD33A5">
                        <w:rPr>
                          <w:b/>
                          <w:sz w:val="18"/>
                          <w:szCs w:val="18"/>
                        </w:rPr>
                        <w:t>21</w:t>
                      </w:r>
                      <w:r w:rsidRPr="000C5748">
                        <w:rPr>
                          <w:b/>
                          <w:sz w:val="18"/>
                          <w:szCs w:val="18"/>
                        </w:rPr>
                        <w:t xml:space="preserve"> INTERNATIONAL RESIDENTIAL CODE (IRC)</w:t>
                      </w:r>
                      <w:r w:rsidR="00FD33A5">
                        <w:rPr>
                          <w:b/>
                          <w:sz w:val="18"/>
                          <w:szCs w:val="18"/>
                        </w:rPr>
                        <w:t xml:space="preserve"> AND TOWNSHIP ORDINANCES</w:t>
                      </w:r>
                      <w:r w:rsidRPr="000C5748">
                        <w:rPr>
                          <w:b/>
                          <w:sz w:val="18"/>
                          <w:szCs w:val="18"/>
                        </w:rPr>
                        <w:t>, WHICH SUPERCEDES ANY DISPREPANCY LOCATED HEREIN.  APPLICABLE 20</w:t>
                      </w:r>
                      <w:r w:rsidR="00FD33A5">
                        <w:rPr>
                          <w:b/>
                          <w:sz w:val="18"/>
                          <w:szCs w:val="18"/>
                        </w:rPr>
                        <w:t>21</w:t>
                      </w:r>
                      <w:r w:rsidRPr="000C5748">
                        <w:rPr>
                          <w:b/>
                          <w:sz w:val="18"/>
                          <w:szCs w:val="18"/>
                        </w:rPr>
                        <w:t xml:space="preserve"> </w:t>
                      </w:r>
                      <w:r>
                        <w:rPr>
                          <w:b/>
                          <w:sz w:val="18"/>
                          <w:szCs w:val="18"/>
                        </w:rPr>
                        <w:t>IRC</w:t>
                      </w:r>
                      <w:r w:rsidRPr="000C5748">
                        <w:rPr>
                          <w:b/>
                          <w:sz w:val="18"/>
                          <w:szCs w:val="18"/>
                        </w:rPr>
                        <w:t xml:space="preserve"> CITATIONS REFERENCED IN BRACKETS.</w:t>
                      </w:r>
                    </w:p>
                  </w:txbxContent>
                </v:textbox>
                <w10:wrap anchorx="margin"/>
              </v:shape>
            </w:pict>
          </mc:Fallback>
        </mc:AlternateContent>
      </w:r>
    </w:p>
    <w:p w14:paraId="1403538B" w14:textId="77777777" w:rsidR="00C95049" w:rsidRDefault="00C95049" w:rsidP="005E065F">
      <w:pPr>
        <w:rPr>
          <w:rFonts w:ascii="Arial" w:hAnsi="Arial"/>
          <w:b/>
          <w:sz w:val="22"/>
          <w:szCs w:val="22"/>
          <w:u w:val="single"/>
        </w:rPr>
      </w:pPr>
    </w:p>
    <w:p w14:paraId="5EA8C526" w14:textId="77777777" w:rsidR="00C95049" w:rsidRDefault="00C95049" w:rsidP="005E065F">
      <w:pPr>
        <w:rPr>
          <w:rFonts w:ascii="Arial" w:hAnsi="Arial"/>
          <w:b/>
          <w:sz w:val="22"/>
          <w:szCs w:val="22"/>
          <w:u w:val="single"/>
        </w:rPr>
      </w:pPr>
    </w:p>
    <w:p w14:paraId="0BA031DA" w14:textId="77777777" w:rsidR="00C95049" w:rsidRDefault="00C95049" w:rsidP="005E065F">
      <w:pPr>
        <w:rPr>
          <w:rFonts w:ascii="Arial" w:hAnsi="Arial"/>
          <w:b/>
          <w:sz w:val="22"/>
          <w:szCs w:val="22"/>
          <w:u w:val="single"/>
        </w:rPr>
      </w:pPr>
    </w:p>
    <w:p w14:paraId="1BA53304" w14:textId="77777777" w:rsidR="00C95049" w:rsidRDefault="00C95049" w:rsidP="005E065F">
      <w:pPr>
        <w:rPr>
          <w:rFonts w:ascii="Arial" w:hAnsi="Arial"/>
          <w:b/>
          <w:sz w:val="22"/>
          <w:szCs w:val="22"/>
          <w:u w:val="single"/>
        </w:rPr>
      </w:pPr>
    </w:p>
    <w:p w14:paraId="2BA2EA7C" w14:textId="77777777" w:rsidR="008F462A" w:rsidRDefault="008F462A" w:rsidP="005E065F">
      <w:pPr>
        <w:rPr>
          <w:rFonts w:ascii="Arial" w:hAnsi="Arial"/>
          <w:b/>
          <w:sz w:val="22"/>
          <w:szCs w:val="22"/>
          <w:u w:val="single"/>
        </w:rPr>
      </w:pPr>
    </w:p>
    <w:p w14:paraId="240A5C35" w14:textId="6E8E187F" w:rsidR="00177158" w:rsidRPr="00542F86" w:rsidRDefault="00C843A9" w:rsidP="005E065F">
      <w:pPr>
        <w:rPr>
          <w:rFonts w:ascii="Arial" w:hAnsi="Arial"/>
          <w:b/>
          <w:sz w:val="22"/>
          <w:szCs w:val="22"/>
          <w:u w:val="single"/>
        </w:rPr>
      </w:pPr>
      <w:r>
        <w:rPr>
          <w:rFonts w:ascii="Arial" w:hAnsi="Arial"/>
          <w:b/>
          <w:sz w:val="22"/>
          <w:szCs w:val="22"/>
          <w:u w:val="single"/>
        </w:rPr>
        <w:lastRenderedPageBreak/>
        <w:t>General Information</w:t>
      </w:r>
    </w:p>
    <w:p w14:paraId="3C8029D5" w14:textId="77777777" w:rsidR="0019316E" w:rsidRPr="00542F86" w:rsidRDefault="0019316E" w:rsidP="005E065F">
      <w:pPr>
        <w:rPr>
          <w:rFonts w:ascii="Arial" w:hAnsi="Arial"/>
          <w:sz w:val="22"/>
          <w:szCs w:val="22"/>
          <w:u w:val="single"/>
        </w:rPr>
      </w:pPr>
    </w:p>
    <w:p w14:paraId="1BD19C49" w14:textId="77777777" w:rsidR="00177158" w:rsidRPr="00542F86" w:rsidRDefault="00B02A34" w:rsidP="0054587E">
      <w:pPr>
        <w:numPr>
          <w:ilvl w:val="0"/>
          <w:numId w:val="6"/>
        </w:numPr>
        <w:rPr>
          <w:rFonts w:ascii="Arial" w:hAnsi="Arial"/>
          <w:sz w:val="22"/>
          <w:szCs w:val="22"/>
        </w:rPr>
      </w:pPr>
      <w:r>
        <w:rPr>
          <w:rFonts w:ascii="Arial" w:hAnsi="Arial"/>
          <w:sz w:val="22"/>
          <w:szCs w:val="22"/>
        </w:rPr>
        <w:t>A building permit is required to finish a basement (or portion thereof).</w:t>
      </w:r>
      <w:r w:rsidR="00B400B3">
        <w:rPr>
          <w:rFonts w:ascii="Arial" w:hAnsi="Arial"/>
          <w:sz w:val="22"/>
          <w:szCs w:val="22"/>
        </w:rPr>
        <w:t xml:space="preserve"> Work shall not commence until the permit has been approved and issued.</w:t>
      </w:r>
    </w:p>
    <w:p w14:paraId="53655012" w14:textId="77777777" w:rsidR="005C4859" w:rsidRPr="00542F86" w:rsidRDefault="005C4859" w:rsidP="00585360">
      <w:pPr>
        <w:numPr>
          <w:ilvl w:val="0"/>
          <w:numId w:val="6"/>
        </w:numPr>
        <w:rPr>
          <w:rFonts w:ascii="Arial" w:hAnsi="Arial"/>
          <w:sz w:val="22"/>
          <w:szCs w:val="22"/>
        </w:rPr>
      </w:pPr>
      <w:r w:rsidRPr="00542F86">
        <w:rPr>
          <w:rFonts w:ascii="Arial" w:hAnsi="Arial"/>
          <w:sz w:val="22"/>
          <w:szCs w:val="22"/>
        </w:rPr>
        <w:t>The following inspections are</w:t>
      </w:r>
      <w:r w:rsidR="003A3221">
        <w:rPr>
          <w:rFonts w:ascii="Arial" w:hAnsi="Arial"/>
          <w:sz w:val="22"/>
          <w:szCs w:val="22"/>
        </w:rPr>
        <w:t xml:space="preserve"> mandatory</w:t>
      </w:r>
      <w:r w:rsidR="00585360" w:rsidRPr="00542F86">
        <w:rPr>
          <w:rFonts w:ascii="Arial" w:hAnsi="Arial"/>
          <w:sz w:val="22"/>
          <w:szCs w:val="22"/>
        </w:rPr>
        <w:t>:</w:t>
      </w:r>
    </w:p>
    <w:p w14:paraId="70BD9B2D" w14:textId="77777777" w:rsidR="005C4859" w:rsidRPr="00542F86" w:rsidRDefault="00B02A34" w:rsidP="005C4859">
      <w:pPr>
        <w:numPr>
          <w:ilvl w:val="1"/>
          <w:numId w:val="6"/>
        </w:numPr>
        <w:rPr>
          <w:rFonts w:ascii="Arial" w:hAnsi="Arial"/>
          <w:sz w:val="22"/>
          <w:szCs w:val="22"/>
        </w:rPr>
      </w:pPr>
      <w:r>
        <w:rPr>
          <w:rFonts w:ascii="Arial" w:hAnsi="Arial"/>
          <w:sz w:val="22"/>
          <w:szCs w:val="22"/>
        </w:rPr>
        <w:t>Framing</w:t>
      </w:r>
    </w:p>
    <w:p w14:paraId="34F708FB" w14:textId="71E2306C" w:rsidR="00585360" w:rsidRDefault="00B02A34" w:rsidP="005C4859">
      <w:pPr>
        <w:numPr>
          <w:ilvl w:val="1"/>
          <w:numId w:val="6"/>
        </w:numPr>
        <w:rPr>
          <w:rFonts w:ascii="Arial" w:hAnsi="Arial"/>
          <w:sz w:val="22"/>
          <w:szCs w:val="22"/>
        </w:rPr>
      </w:pPr>
      <w:r>
        <w:rPr>
          <w:rFonts w:ascii="Arial" w:hAnsi="Arial"/>
          <w:sz w:val="22"/>
          <w:szCs w:val="22"/>
        </w:rPr>
        <w:t>Rough/In-ground Plumbing</w:t>
      </w:r>
      <w:r w:rsidR="003A3221">
        <w:rPr>
          <w:rFonts w:ascii="Arial" w:hAnsi="Arial"/>
          <w:sz w:val="22"/>
          <w:szCs w:val="22"/>
        </w:rPr>
        <w:t xml:space="preserve"> (as applicable)</w:t>
      </w:r>
    </w:p>
    <w:p w14:paraId="7EF9337F" w14:textId="1273C71E" w:rsidR="007C77AD" w:rsidRDefault="007C77AD" w:rsidP="005C4859">
      <w:pPr>
        <w:numPr>
          <w:ilvl w:val="1"/>
          <w:numId w:val="6"/>
        </w:numPr>
        <w:rPr>
          <w:rFonts w:ascii="Arial" w:hAnsi="Arial"/>
          <w:sz w:val="22"/>
          <w:szCs w:val="22"/>
        </w:rPr>
      </w:pPr>
      <w:r>
        <w:rPr>
          <w:rFonts w:ascii="Arial" w:hAnsi="Arial"/>
          <w:sz w:val="22"/>
          <w:szCs w:val="22"/>
        </w:rPr>
        <w:t>Rough Sprinklers/Fire-Suppression System (as applicable)</w:t>
      </w:r>
    </w:p>
    <w:p w14:paraId="0D689C38" w14:textId="21A82362" w:rsidR="00226985" w:rsidRDefault="00226985" w:rsidP="005C4859">
      <w:pPr>
        <w:numPr>
          <w:ilvl w:val="1"/>
          <w:numId w:val="6"/>
        </w:numPr>
        <w:rPr>
          <w:rFonts w:ascii="Arial" w:hAnsi="Arial"/>
          <w:sz w:val="22"/>
          <w:szCs w:val="22"/>
        </w:rPr>
      </w:pPr>
      <w:r>
        <w:rPr>
          <w:rFonts w:ascii="Arial" w:hAnsi="Arial"/>
          <w:sz w:val="22"/>
          <w:szCs w:val="22"/>
        </w:rPr>
        <w:t>Shower Liner Test (as applicable)</w:t>
      </w:r>
    </w:p>
    <w:p w14:paraId="042053F0" w14:textId="77777777" w:rsidR="00B02A34" w:rsidRDefault="00B02A34" w:rsidP="005C4859">
      <w:pPr>
        <w:numPr>
          <w:ilvl w:val="1"/>
          <w:numId w:val="6"/>
        </w:numPr>
        <w:rPr>
          <w:rFonts w:ascii="Arial" w:hAnsi="Arial"/>
          <w:sz w:val="22"/>
          <w:szCs w:val="22"/>
        </w:rPr>
      </w:pPr>
      <w:r>
        <w:rPr>
          <w:rFonts w:ascii="Arial" w:hAnsi="Arial"/>
          <w:sz w:val="22"/>
          <w:szCs w:val="22"/>
        </w:rPr>
        <w:t>Rough Electrical</w:t>
      </w:r>
    </w:p>
    <w:p w14:paraId="6740CDFD" w14:textId="77777777" w:rsidR="00B02A34" w:rsidRPr="00542F86" w:rsidRDefault="00B02A34" w:rsidP="005C4859">
      <w:pPr>
        <w:numPr>
          <w:ilvl w:val="1"/>
          <w:numId w:val="6"/>
        </w:numPr>
        <w:rPr>
          <w:rFonts w:ascii="Arial" w:hAnsi="Arial"/>
          <w:sz w:val="22"/>
          <w:szCs w:val="22"/>
        </w:rPr>
      </w:pPr>
      <w:r>
        <w:rPr>
          <w:rFonts w:ascii="Arial" w:hAnsi="Arial"/>
          <w:sz w:val="22"/>
          <w:szCs w:val="22"/>
        </w:rPr>
        <w:t>Rough Mechanical</w:t>
      </w:r>
      <w:r w:rsidR="003A3221">
        <w:rPr>
          <w:rFonts w:ascii="Arial" w:hAnsi="Arial"/>
          <w:sz w:val="22"/>
          <w:szCs w:val="22"/>
        </w:rPr>
        <w:t xml:space="preserve"> (as applicable)</w:t>
      </w:r>
    </w:p>
    <w:p w14:paraId="3C2B5EC4" w14:textId="77777777" w:rsidR="00B02A34" w:rsidRDefault="00B02A34" w:rsidP="005C4859">
      <w:pPr>
        <w:numPr>
          <w:ilvl w:val="1"/>
          <w:numId w:val="6"/>
        </w:numPr>
        <w:rPr>
          <w:rFonts w:ascii="Arial" w:hAnsi="Arial"/>
          <w:sz w:val="22"/>
          <w:szCs w:val="22"/>
        </w:rPr>
      </w:pPr>
      <w:r>
        <w:rPr>
          <w:rFonts w:ascii="Arial" w:hAnsi="Arial"/>
          <w:sz w:val="22"/>
          <w:szCs w:val="22"/>
        </w:rPr>
        <w:t>Insulation</w:t>
      </w:r>
    </w:p>
    <w:p w14:paraId="66DF68B5" w14:textId="77777777" w:rsidR="00B02A34" w:rsidRDefault="00B02A34" w:rsidP="005C4859">
      <w:pPr>
        <w:numPr>
          <w:ilvl w:val="1"/>
          <w:numId w:val="6"/>
        </w:numPr>
        <w:rPr>
          <w:rFonts w:ascii="Arial" w:hAnsi="Arial"/>
          <w:sz w:val="22"/>
          <w:szCs w:val="22"/>
        </w:rPr>
      </w:pPr>
      <w:r>
        <w:rPr>
          <w:rFonts w:ascii="Arial" w:hAnsi="Arial"/>
          <w:sz w:val="22"/>
          <w:szCs w:val="22"/>
        </w:rPr>
        <w:t>Drywall</w:t>
      </w:r>
    </w:p>
    <w:p w14:paraId="23C0C9FD" w14:textId="77777777" w:rsidR="007709E7" w:rsidRPr="00542F86" w:rsidRDefault="007D4DD8" w:rsidP="005C4859">
      <w:pPr>
        <w:numPr>
          <w:ilvl w:val="1"/>
          <w:numId w:val="6"/>
        </w:numPr>
        <w:rPr>
          <w:rFonts w:ascii="Arial" w:hAnsi="Arial"/>
          <w:sz w:val="22"/>
          <w:szCs w:val="22"/>
        </w:rPr>
      </w:pPr>
      <w:r w:rsidRPr="00542F86">
        <w:rPr>
          <w:rFonts w:ascii="Arial" w:hAnsi="Arial"/>
          <w:sz w:val="22"/>
          <w:szCs w:val="22"/>
        </w:rPr>
        <w:t>Final</w:t>
      </w:r>
      <w:r w:rsidR="00B02A34">
        <w:rPr>
          <w:rFonts w:ascii="Arial" w:hAnsi="Arial"/>
          <w:sz w:val="22"/>
          <w:szCs w:val="22"/>
        </w:rPr>
        <w:t xml:space="preserve"> (Building/Plumbing/Electrical/Mechanical)</w:t>
      </w:r>
    </w:p>
    <w:p w14:paraId="3611A768" w14:textId="77777777" w:rsidR="00D455B7" w:rsidRPr="00542F86" w:rsidRDefault="004B1AE9" w:rsidP="00D455B7">
      <w:pPr>
        <w:numPr>
          <w:ilvl w:val="0"/>
          <w:numId w:val="6"/>
        </w:numPr>
        <w:rPr>
          <w:rFonts w:ascii="Arial" w:hAnsi="Arial"/>
          <w:sz w:val="22"/>
          <w:szCs w:val="22"/>
        </w:rPr>
      </w:pPr>
      <w:r w:rsidRPr="00542F86">
        <w:rPr>
          <w:rFonts w:ascii="Arial" w:hAnsi="Arial"/>
          <w:sz w:val="22"/>
          <w:szCs w:val="22"/>
        </w:rPr>
        <w:t xml:space="preserve">It shall be the duty of the permit holder or their agent to notify the building official that such work is ready for inspection. It shall be the duty of the person </w:t>
      </w:r>
      <w:proofErr w:type="gramStart"/>
      <w:r w:rsidRPr="00542F86">
        <w:rPr>
          <w:rFonts w:ascii="Arial" w:hAnsi="Arial"/>
          <w:sz w:val="22"/>
          <w:szCs w:val="22"/>
        </w:rPr>
        <w:t>requesting</w:t>
      </w:r>
      <w:proofErr w:type="gramEnd"/>
      <w:r w:rsidRPr="00542F86">
        <w:rPr>
          <w:rFonts w:ascii="Arial" w:hAnsi="Arial"/>
          <w:sz w:val="22"/>
          <w:szCs w:val="22"/>
        </w:rPr>
        <w:t xml:space="preserve"> any inspections required by this code to provide access and means for inspection of such work.</w:t>
      </w:r>
    </w:p>
    <w:p w14:paraId="5E5018F8" w14:textId="7827DDD8" w:rsidR="003E62A5" w:rsidRPr="00542F86" w:rsidRDefault="004661CD" w:rsidP="00771B7A">
      <w:pPr>
        <w:numPr>
          <w:ilvl w:val="0"/>
          <w:numId w:val="6"/>
        </w:numPr>
        <w:rPr>
          <w:rFonts w:ascii="Arial" w:hAnsi="Arial"/>
          <w:sz w:val="22"/>
          <w:szCs w:val="22"/>
        </w:rPr>
      </w:pPr>
      <w:r w:rsidRPr="00542F86">
        <w:rPr>
          <w:rFonts w:ascii="Arial" w:hAnsi="Arial"/>
          <w:sz w:val="22"/>
          <w:szCs w:val="22"/>
        </w:rPr>
        <w:t xml:space="preserve">All inspections must be made at least </w:t>
      </w:r>
      <w:r w:rsidR="00F95813">
        <w:rPr>
          <w:rFonts w:ascii="Arial" w:hAnsi="Arial"/>
          <w:sz w:val="22"/>
          <w:szCs w:val="22"/>
        </w:rPr>
        <w:t>48</w:t>
      </w:r>
      <w:r w:rsidRPr="00542F86">
        <w:rPr>
          <w:rFonts w:ascii="Arial" w:hAnsi="Arial"/>
          <w:sz w:val="22"/>
          <w:szCs w:val="22"/>
        </w:rPr>
        <w:t xml:space="preserve"> hours in advance. All construction documents shall be on the jobsite and provided to inspector upon request. You may schedule an appointment for inspection by calling </w:t>
      </w:r>
      <w:r w:rsidR="00B02A34">
        <w:rPr>
          <w:rFonts w:ascii="Arial" w:hAnsi="Arial"/>
          <w:sz w:val="22"/>
          <w:szCs w:val="22"/>
        </w:rPr>
        <w:t xml:space="preserve">the </w:t>
      </w:r>
      <w:r w:rsidR="00F95813">
        <w:rPr>
          <w:rFonts w:ascii="Arial" w:hAnsi="Arial"/>
          <w:sz w:val="22"/>
          <w:szCs w:val="22"/>
        </w:rPr>
        <w:t>Keycodes Inspection Agency</w:t>
      </w:r>
      <w:r w:rsidRPr="00542F86">
        <w:rPr>
          <w:rFonts w:ascii="Arial" w:hAnsi="Arial"/>
          <w:sz w:val="22"/>
          <w:szCs w:val="22"/>
        </w:rPr>
        <w:t xml:space="preserve"> at (610) </w:t>
      </w:r>
      <w:r w:rsidR="00F95813">
        <w:rPr>
          <w:rFonts w:ascii="Arial" w:hAnsi="Arial"/>
          <w:sz w:val="22"/>
          <w:szCs w:val="22"/>
        </w:rPr>
        <w:t>866</w:t>
      </w:r>
      <w:r w:rsidRPr="00542F86">
        <w:rPr>
          <w:rFonts w:ascii="Arial" w:hAnsi="Arial"/>
          <w:sz w:val="22"/>
          <w:szCs w:val="22"/>
        </w:rPr>
        <w:t>-</w:t>
      </w:r>
      <w:r w:rsidR="00F95813">
        <w:rPr>
          <w:rFonts w:ascii="Arial" w:hAnsi="Arial"/>
          <w:sz w:val="22"/>
          <w:szCs w:val="22"/>
        </w:rPr>
        <w:t>9663</w:t>
      </w:r>
      <w:r w:rsidRPr="00542F86">
        <w:rPr>
          <w:rFonts w:ascii="Arial" w:hAnsi="Arial"/>
          <w:sz w:val="22"/>
          <w:szCs w:val="22"/>
        </w:rPr>
        <w:t xml:space="preserve"> </w:t>
      </w:r>
      <w:r w:rsidR="00F95813">
        <w:rPr>
          <w:rFonts w:ascii="Arial" w:hAnsi="Arial"/>
          <w:sz w:val="22"/>
          <w:szCs w:val="22"/>
        </w:rPr>
        <w:t xml:space="preserve">option 2 or emailing </w:t>
      </w:r>
      <w:r w:rsidR="00F95813" w:rsidRPr="00F95813">
        <w:rPr>
          <w:rFonts w:ascii="Arial" w:hAnsi="Arial"/>
          <w:sz w:val="22"/>
          <w:szCs w:val="22"/>
        </w:rPr>
        <w:t>insp@keycodes.net</w:t>
      </w:r>
      <w:r w:rsidR="00F95813">
        <w:rPr>
          <w:rFonts w:ascii="Arial" w:hAnsi="Arial"/>
          <w:sz w:val="22"/>
          <w:szCs w:val="22"/>
        </w:rPr>
        <w:t xml:space="preserve"> </w:t>
      </w:r>
      <w:r w:rsidRPr="00542F86">
        <w:rPr>
          <w:rFonts w:ascii="Arial" w:hAnsi="Arial"/>
          <w:sz w:val="22"/>
          <w:szCs w:val="22"/>
        </w:rPr>
        <w:t>Monday</w:t>
      </w:r>
      <w:r w:rsidR="003E62A5" w:rsidRPr="00542F86">
        <w:rPr>
          <w:rFonts w:ascii="Arial" w:hAnsi="Arial"/>
          <w:sz w:val="22"/>
          <w:szCs w:val="22"/>
        </w:rPr>
        <w:t xml:space="preserve"> thru Friday 8:</w:t>
      </w:r>
      <w:r w:rsidR="00F95813">
        <w:rPr>
          <w:rFonts w:ascii="Arial" w:hAnsi="Arial"/>
          <w:sz w:val="22"/>
          <w:szCs w:val="22"/>
        </w:rPr>
        <w:t>0</w:t>
      </w:r>
      <w:r w:rsidR="003E62A5" w:rsidRPr="00542F86">
        <w:rPr>
          <w:rFonts w:ascii="Arial" w:hAnsi="Arial"/>
          <w:sz w:val="22"/>
          <w:szCs w:val="22"/>
        </w:rPr>
        <w:t>0a.m. – 4:30p.m.</w:t>
      </w:r>
    </w:p>
    <w:p w14:paraId="41DADA47" w14:textId="77777777" w:rsidR="0000043B" w:rsidRPr="00BC46F3" w:rsidRDefault="00BC46F3" w:rsidP="00BC46F3">
      <w:pPr>
        <w:pStyle w:val="ListParagraph"/>
        <w:numPr>
          <w:ilvl w:val="0"/>
          <w:numId w:val="6"/>
        </w:numPr>
        <w:rPr>
          <w:rFonts w:ascii="Arial" w:hAnsi="Arial"/>
          <w:sz w:val="22"/>
          <w:szCs w:val="22"/>
        </w:rPr>
      </w:pPr>
      <w:r>
        <w:rPr>
          <w:rFonts w:ascii="Arial" w:hAnsi="Arial"/>
          <w:sz w:val="22"/>
          <w:szCs w:val="22"/>
        </w:rPr>
        <w:t>The finished basement may not be occupied until a certificate of occupancy is issued.</w:t>
      </w:r>
    </w:p>
    <w:p w14:paraId="03F4BD20" w14:textId="77777777" w:rsidR="00BC46F3" w:rsidRDefault="00BC46F3" w:rsidP="00F90418">
      <w:pPr>
        <w:rPr>
          <w:rFonts w:ascii="Arial" w:hAnsi="Arial"/>
          <w:b/>
          <w:bCs/>
          <w:sz w:val="22"/>
          <w:szCs w:val="22"/>
          <w:u w:val="single"/>
        </w:rPr>
      </w:pPr>
    </w:p>
    <w:p w14:paraId="5F08143E" w14:textId="77777777" w:rsidR="00F90418" w:rsidRPr="00542F86" w:rsidRDefault="00C96D4A" w:rsidP="00F90418">
      <w:pPr>
        <w:rPr>
          <w:rFonts w:ascii="Arial" w:hAnsi="Arial"/>
          <w:b/>
          <w:bCs/>
          <w:sz w:val="22"/>
          <w:szCs w:val="22"/>
          <w:u w:val="single"/>
        </w:rPr>
      </w:pPr>
      <w:r w:rsidRPr="00542F86">
        <w:rPr>
          <w:rFonts w:ascii="Arial" w:hAnsi="Arial"/>
          <w:b/>
          <w:bCs/>
          <w:sz w:val="22"/>
          <w:szCs w:val="22"/>
          <w:u w:val="single"/>
        </w:rPr>
        <w:t>Scope</w:t>
      </w:r>
    </w:p>
    <w:p w14:paraId="23EC84D1" w14:textId="77777777" w:rsidR="0028388D" w:rsidRDefault="0028388D" w:rsidP="00F90418">
      <w:pPr>
        <w:rPr>
          <w:rFonts w:ascii="Arial" w:hAnsi="Arial"/>
          <w:sz w:val="22"/>
          <w:szCs w:val="22"/>
        </w:rPr>
      </w:pPr>
    </w:p>
    <w:p w14:paraId="53FD8163" w14:textId="7804CADB" w:rsidR="00C96D4A" w:rsidRPr="00542F86" w:rsidRDefault="00C96D4A" w:rsidP="0028388D">
      <w:pPr>
        <w:ind w:left="360"/>
        <w:rPr>
          <w:rFonts w:ascii="Arial" w:hAnsi="Arial"/>
          <w:sz w:val="22"/>
          <w:szCs w:val="22"/>
        </w:rPr>
      </w:pPr>
      <w:r w:rsidRPr="00542F86">
        <w:rPr>
          <w:rFonts w:ascii="Arial" w:hAnsi="Arial"/>
          <w:sz w:val="22"/>
          <w:szCs w:val="22"/>
        </w:rPr>
        <w:t>The provisions of the 20</w:t>
      </w:r>
      <w:r w:rsidR="00D9483A">
        <w:rPr>
          <w:rFonts w:ascii="Arial" w:hAnsi="Arial"/>
          <w:sz w:val="22"/>
          <w:szCs w:val="22"/>
        </w:rPr>
        <w:t>21</w:t>
      </w:r>
      <w:r w:rsidRPr="00542F86">
        <w:rPr>
          <w:rFonts w:ascii="Arial" w:hAnsi="Arial"/>
          <w:sz w:val="22"/>
          <w:szCs w:val="22"/>
        </w:rPr>
        <w:t xml:space="preserve"> International </w:t>
      </w:r>
      <w:r w:rsidR="00B02A34">
        <w:rPr>
          <w:rFonts w:ascii="Arial" w:hAnsi="Arial"/>
          <w:sz w:val="22"/>
          <w:szCs w:val="22"/>
        </w:rPr>
        <w:t>Residential</w:t>
      </w:r>
      <w:r w:rsidRPr="00542F86">
        <w:rPr>
          <w:rFonts w:ascii="Arial" w:hAnsi="Arial"/>
          <w:sz w:val="22"/>
          <w:szCs w:val="22"/>
        </w:rPr>
        <w:t xml:space="preserve"> Code shall apply to the construction, alteration, movement, </w:t>
      </w:r>
      <w:r w:rsidR="00B02A34">
        <w:rPr>
          <w:rFonts w:ascii="Arial" w:hAnsi="Arial"/>
          <w:sz w:val="22"/>
          <w:szCs w:val="22"/>
        </w:rPr>
        <w:t xml:space="preserve">enlargement, replacement, </w:t>
      </w:r>
      <w:r w:rsidRPr="00542F86">
        <w:rPr>
          <w:rFonts w:ascii="Arial" w:hAnsi="Arial"/>
          <w:sz w:val="22"/>
          <w:szCs w:val="22"/>
        </w:rPr>
        <w:t xml:space="preserve">repair and </w:t>
      </w:r>
      <w:r w:rsidR="00B02A34">
        <w:rPr>
          <w:rFonts w:ascii="Arial" w:hAnsi="Arial"/>
          <w:sz w:val="22"/>
          <w:szCs w:val="22"/>
        </w:rPr>
        <w:t>use &amp; occupancy of one- and two-family dwellings</w:t>
      </w:r>
      <w:r w:rsidRPr="00542F86">
        <w:rPr>
          <w:rFonts w:ascii="Arial" w:hAnsi="Arial"/>
          <w:sz w:val="22"/>
          <w:szCs w:val="22"/>
        </w:rPr>
        <w:t xml:space="preserve">. </w:t>
      </w:r>
    </w:p>
    <w:p w14:paraId="3F599E43" w14:textId="77777777" w:rsidR="00C96D4A" w:rsidRPr="00542F86" w:rsidRDefault="00C96D4A" w:rsidP="00F90418">
      <w:pPr>
        <w:rPr>
          <w:rFonts w:ascii="Arial" w:hAnsi="Arial"/>
          <w:sz w:val="22"/>
          <w:szCs w:val="22"/>
        </w:rPr>
      </w:pPr>
    </w:p>
    <w:p w14:paraId="195A1B4A" w14:textId="7C4DA228" w:rsidR="00A95692" w:rsidRDefault="00A95692" w:rsidP="00F90418">
      <w:pPr>
        <w:rPr>
          <w:rFonts w:ascii="Arial" w:hAnsi="Arial"/>
          <w:b/>
          <w:sz w:val="22"/>
          <w:szCs w:val="22"/>
          <w:u w:val="single"/>
        </w:rPr>
      </w:pPr>
      <w:r>
        <w:rPr>
          <w:rFonts w:ascii="Arial" w:hAnsi="Arial"/>
          <w:b/>
          <w:sz w:val="22"/>
          <w:szCs w:val="22"/>
          <w:u w:val="single"/>
        </w:rPr>
        <w:t>Minimum Room Sizes / Ceiling Heights / Fixture Clearances</w:t>
      </w:r>
    </w:p>
    <w:p w14:paraId="7760536E" w14:textId="456D9620" w:rsidR="00A95692" w:rsidRDefault="00A95692" w:rsidP="00F90418">
      <w:pPr>
        <w:rPr>
          <w:rFonts w:ascii="Arial" w:hAnsi="Arial"/>
          <w:b/>
          <w:sz w:val="22"/>
          <w:szCs w:val="22"/>
          <w:u w:val="single"/>
        </w:rPr>
      </w:pPr>
    </w:p>
    <w:p w14:paraId="18252A83" w14:textId="6C0AEB65" w:rsidR="00A95692" w:rsidRDefault="00A95692" w:rsidP="00A95692">
      <w:pPr>
        <w:pStyle w:val="ListParagraph"/>
        <w:numPr>
          <w:ilvl w:val="0"/>
          <w:numId w:val="34"/>
        </w:numPr>
        <w:rPr>
          <w:rFonts w:ascii="Arial" w:hAnsi="Arial"/>
          <w:bCs/>
          <w:sz w:val="22"/>
          <w:szCs w:val="22"/>
        </w:rPr>
      </w:pPr>
      <w:r>
        <w:rPr>
          <w:rFonts w:ascii="Arial" w:hAnsi="Arial"/>
          <w:bCs/>
          <w:sz w:val="22"/>
          <w:szCs w:val="22"/>
        </w:rPr>
        <w:t>Habitable Rooms (including bedrooms): 70 sq</w:t>
      </w:r>
      <w:r w:rsidR="009E6D0A">
        <w:rPr>
          <w:rFonts w:ascii="Arial" w:hAnsi="Arial"/>
          <w:bCs/>
          <w:sz w:val="22"/>
          <w:szCs w:val="22"/>
        </w:rPr>
        <w:t>uare-feet</w:t>
      </w:r>
      <w:r>
        <w:rPr>
          <w:rFonts w:ascii="Arial" w:hAnsi="Arial"/>
          <w:bCs/>
          <w:sz w:val="22"/>
          <w:szCs w:val="22"/>
        </w:rPr>
        <w:t xml:space="preserve"> with a minimum 7-foot dimension – except kitchens. [R304]</w:t>
      </w:r>
    </w:p>
    <w:p w14:paraId="61CA99EE" w14:textId="54641DF3" w:rsidR="00A95692" w:rsidRDefault="00A95692" w:rsidP="00A95692">
      <w:pPr>
        <w:pStyle w:val="ListParagraph"/>
        <w:numPr>
          <w:ilvl w:val="0"/>
          <w:numId w:val="34"/>
        </w:numPr>
        <w:rPr>
          <w:rFonts w:ascii="Arial" w:hAnsi="Arial"/>
          <w:bCs/>
          <w:sz w:val="22"/>
          <w:szCs w:val="22"/>
        </w:rPr>
      </w:pPr>
      <w:r>
        <w:rPr>
          <w:rFonts w:ascii="Arial" w:hAnsi="Arial"/>
          <w:bCs/>
          <w:sz w:val="22"/>
          <w:szCs w:val="22"/>
        </w:rPr>
        <w:t>Ceiling Height (habitable space, hallways and finished basements): 7-feet. [R305.1]</w:t>
      </w:r>
    </w:p>
    <w:p w14:paraId="1FDDCF4B" w14:textId="2BA7F92D" w:rsidR="00A95692" w:rsidRDefault="00A95692" w:rsidP="00A95692">
      <w:pPr>
        <w:pStyle w:val="ListParagraph"/>
        <w:numPr>
          <w:ilvl w:val="0"/>
          <w:numId w:val="34"/>
        </w:numPr>
        <w:rPr>
          <w:rFonts w:ascii="Arial" w:hAnsi="Arial"/>
          <w:bCs/>
          <w:sz w:val="22"/>
          <w:szCs w:val="22"/>
        </w:rPr>
      </w:pPr>
      <w:r>
        <w:rPr>
          <w:rFonts w:ascii="Arial" w:hAnsi="Arial"/>
          <w:bCs/>
          <w:sz w:val="22"/>
          <w:szCs w:val="22"/>
        </w:rPr>
        <w:t>Basements: Beams, girders, ducts or other obstructions shall be permitted to project within 6’-4” of finished floor. [R305.1]</w:t>
      </w:r>
    </w:p>
    <w:p w14:paraId="1720E241" w14:textId="56A93585" w:rsidR="003B652D" w:rsidRPr="003B652D" w:rsidRDefault="003B652D" w:rsidP="003B652D">
      <w:pPr>
        <w:pStyle w:val="ListParagraph"/>
        <w:numPr>
          <w:ilvl w:val="0"/>
          <w:numId w:val="34"/>
        </w:numPr>
        <w:rPr>
          <w:rFonts w:ascii="Arial" w:hAnsi="Arial"/>
          <w:bCs/>
          <w:sz w:val="22"/>
          <w:szCs w:val="22"/>
        </w:rPr>
      </w:pPr>
      <w:r w:rsidRPr="003B652D">
        <w:rPr>
          <w:rFonts w:ascii="Arial" w:hAnsi="Arial"/>
          <w:bCs/>
          <w:sz w:val="22"/>
          <w:szCs w:val="22"/>
        </w:rPr>
        <w:t xml:space="preserve">Bathrooms, </w:t>
      </w:r>
      <w:r>
        <w:rPr>
          <w:rFonts w:ascii="Arial" w:hAnsi="Arial"/>
          <w:bCs/>
          <w:sz w:val="22"/>
          <w:szCs w:val="22"/>
        </w:rPr>
        <w:t>T</w:t>
      </w:r>
      <w:r w:rsidRPr="003B652D">
        <w:rPr>
          <w:rFonts w:ascii="Arial" w:hAnsi="Arial"/>
          <w:bCs/>
          <w:sz w:val="22"/>
          <w:szCs w:val="22"/>
        </w:rPr>
        <w:t xml:space="preserve">oilet </w:t>
      </w:r>
      <w:r>
        <w:rPr>
          <w:rFonts w:ascii="Arial" w:hAnsi="Arial"/>
          <w:bCs/>
          <w:sz w:val="22"/>
          <w:szCs w:val="22"/>
        </w:rPr>
        <w:t>R</w:t>
      </w:r>
      <w:r w:rsidRPr="003B652D">
        <w:rPr>
          <w:rFonts w:ascii="Arial" w:hAnsi="Arial"/>
          <w:bCs/>
          <w:sz w:val="22"/>
          <w:szCs w:val="22"/>
        </w:rPr>
        <w:t xml:space="preserve">ooms and </w:t>
      </w:r>
      <w:r>
        <w:rPr>
          <w:rFonts w:ascii="Arial" w:hAnsi="Arial"/>
          <w:bCs/>
          <w:sz w:val="22"/>
          <w:szCs w:val="22"/>
        </w:rPr>
        <w:t>L</w:t>
      </w:r>
      <w:r w:rsidRPr="003B652D">
        <w:rPr>
          <w:rFonts w:ascii="Arial" w:hAnsi="Arial"/>
          <w:bCs/>
          <w:sz w:val="22"/>
          <w:szCs w:val="22"/>
        </w:rPr>
        <w:t xml:space="preserve">aundry </w:t>
      </w:r>
      <w:r>
        <w:rPr>
          <w:rFonts w:ascii="Arial" w:hAnsi="Arial"/>
          <w:bCs/>
          <w:sz w:val="22"/>
          <w:szCs w:val="22"/>
        </w:rPr>
        <w:t>R</w:t>
      </w:r>
      <w:r w:rsidRPr="003B652D">
        <w:rPr>
          <w:rFonts w:ascii="Arial" w:hAnsi="Arial"/>
          <w:bCs/>
          <w:sz w:val="22"/>
          <w:szCs w:val="22"/>
        </w:rPr>
        <w:t>ooms</w:t>
      </w:r>
      <w:r>
        <w:rPr>
          <w:rFonts w:ascii="Arial" w:hAnsi="Arial"/>
          <w:bCs/>
          <w:sz w:val="22"/>
          <w:szCs w:val="22"/>
        </w:rPr>
        <w:t>:</w:t>
      </w:r>
      <w:r w:rsidRPr="003B652D">
        <w:rPr>
          <w:rFonts w:ascii="Arial" w:hAnsi="Arial"/>
          <w:bCs/>
          <w:sz w:val="22"/>
          <w:szCs w:val="22"/>
        </w:rPr>
        <w:t xml:space="preserve"> 6’-8”.</w:t>
      </w:r>
      <w:r>
        <w:rPr>
          <w:rFonts w:ascii="Arial" w:hAnsi="Arial"/>
          <w:bCs/>
          <w:sz w:val="22"/>
          <w:szCs w:val="22"/>
        </w:rPr>
        <w:t xml:space="preserve"> [R305.1]</w:t>
      </w:r>
    </w:p>
    <w:p w14:paraId="660EF9DA" w14:textId="29F58E99" w:rsidR="00A95692" w:rsidRDefault="007112A2" w:rsidP="00A95692">
      <w:pPr>
        <w:pStyle w:val="ListParagraph"/>
        <w:numPr>
          <w:ilvl w:val="0"/>
          <w:numId w:val="34"/>
        </w:numPr>
        <w:rPr>
          <w:rFonts w:ascii="Arial" w:hAnsi="Arial"/>
          <w:bCs/>
          <w:sz w:val="22"/>
          <w:szCs w:val="22"/>
        </w:rPr>
      </w:pPr>
      <w:r>
        <w:rPr>
          <w:rFonts w:ascii="Arial" w:hAnsi="Arial"/>
          <w:bCs/>
          <w:sz w:val="22"/>
          <w:szCs w:val="22"/>
        </w:rPr>
        <w:t>Water Closet: min</w:t>
      </w:r>
      <w:r w:rsidR="00C05394">
        <w:rPr>
          <w:rFonts w:ascii="Arial" w:hAnsi="Arial"/>
          <w:bCs/>
          <w:sz w:val="22"/>
          <w:szCs w:val="22"/>
        </w:rPr>
        <w:t>imum</w:t>
      </w:r>
      <w:r>
        <w:rPr>
          <w:rFonts w:ascii="Arial" w:hAnsi="Arial"/>
          <w:bCs/>
          <w:sz w:val="22"/>
          <w:szCs w:val="22"/>
        </w:rPr>
        <w:t xml:space="preserve"> 21-inch clearance in front of bowl, 15-inches from centerline of bowl to wall or other obstruction. [R307.1/R2705.1]</w:t>
      </w:r>
    </w:p>
    <w:p w14:paraId="0A1CEFD9" w14:textId="4A76268E" w:rsidR="00C05394" w:rsidRDefault="00C05394" w:rsidP="00A95692">
      <w:pPr>
        <w:pStyle w:val="ListParagraph"/>
        <w:numPr>
          <w:ilvl w:val="0"/>
          <w:numId w:val="34"/>
        </w:numPr>
        <w:rPr>
          <w:rFonts w:ascii="Arial" w:hAnsi="Arial"/>
          <w:bCs/>
          <w:sz w:val="22"/>
          <w:szCs w:val="22"/>
        </w:rPr>
      </w:pPr>
      <w:r>
        <w:rPr>
          <w:rFonts w:ascii="Arial" w:hAnsi="Arial"/>
          <w:bCs/>
          <w:sz w:val="22"/>
          <w:szCs w:val="22"/>
        </w:rPr>
        <w:t>Vanities: minimum 21-inch clearance in front of fixture. [R307.1]</w:t>
      </w:r>
    </w:p>
    <w:p w14:paraId="05758303" w14:textId="363C46C8" w:rsidR="007112A2" w:rsidRDefault="007112A2" w:rsidP="00A95692">
      <w:pPr>
        <w:pStyle w:val="ListParagraph"/>
        <w:numPr>
          <w:ilvl w:val="0"/>
          <w:numId w:val="34"/>
        </w:numPr>
        <w:rPr>
          <w:rFonts w:ascii="Arial" w:hAnsi="Arial"/>
          <w:bCs/>
          <w:sz w:val="22"/>
          <w:szCs w:val="22"/>
        </w:rPr>
      </w:pPr>
      <w:r>
        <w:rPr>
          <w:rFonts w:ascii="Arial" w:hAnsi="Arial"/>
          <w:bCs/>
          <w:sz w:val="22"/>
          <w:szCs w:val="22"/>
        </w:rPr>
        <w:t xml:space="preserve">Showers: </w:t>
      </w:r>
      <w:r w:rsidR="00C05394">
        <w:rPr>
          <w:rFonts w:ascii="Arial" w:hAnsi="Arial"/>
          <w:bCs/>
          <w:sz w:val="22"/>
          <w:szCs w:val="22"/>
        </w:rPr>
        <w:t xml:space="preserve">minimum </w:t>
      </w:r>
      <w:r>
        <w:rPr>
          <w:rFonts w:ascii="Arial" w:hAnsi="Arial"/>
          <w:bCs/>
          <w:sz w:val="22"/>
          <w:szCs w:val="22"/>
        </w:rPr>
        <w:t>900 square inches, min</w:t>
      </w:r>
      <w:r w:rsidR="00C05394">
        <w:rPr>
          <w:rFonts w:ascii="Arial" w:hAnsi="Arial"/>
          <w:bCs/>
          <w:sz w:val="22"/>
          <w:szCs w:val="22"/>
        </w:rPr>
        <w:t>imum</w:t>
      </w:r>
      <w:r>
        <w:rPr>
          <w:rFonts w:ascii="Arial" w:hAnsi="Arial"/>
          <w:bCs/>
          <w:sz w:val="22"/>
          <w:szCs w:val="22"/>
        </w:rPr>
        <w:t xml:space="preserve"> 30-inches least dimension, 24-inch clearance in front of opening. [R307.1</w:t>
      </w:r>
      <w:r w:rsidR="00D50C5A">
        <w:rPr>
          <w:rFonts w:ascii="Arial" w:hAnsi="Arial"/>
          <w:bCs/>
          <w:sz w:val="22"/>
          <w:szCs w:val="22"/>
        </w:rPr>
        <w:t>]</w:t>
      </w:r>
    </w:p>
    <w:p w14:paraId="1F4CA677" w14:textId="34770D0D" w:rsidR="00D50C5A" w:rsidRDefault="00D50C5A" w:rsidP="00A95692">
      <w:pPr>
        <w:pStyle w:val="ListParagraph"/>
        <w:numPr>
          <w:ilvl w:val="0"/>
          <w:numId w:val="34"/>
        </w:numPr>
        <w:rPr>
          <w:rFonts w:ascii="Arial" w:hAnsi="Arial"/>
          <w:bCs/>
          <w:sz w:val="22"/>
          <w:szCs w:val="22"/>
        </w:rPr>
      </w:pPr>
      <w:r>
        <w:rPr>
          <w:rFonts w:ascii="Arial" w:hAnsi="Arial"/>
          <w:bCs/>
          <w:sz w:val="22"/>
          <w:szCs w:val="22"/>
        </w:rPr>
        <w:t>Hallways: 36-inches minimum finished width. [R311.6]</w:t>
      </w:r>
    </w:p>
    <w:p w14:paraId="563C8E7A" w14:textId="19C75EE7" w:rsidR="003B652D" w:rsidRPr="00C368F7" w:rsidRDefault="003B652D" w:rsidP="00C368F7">
      <w:pPr>
        <w:pStyle w:val="ListParagraph"/>
        <w:numPr>
          <w:ilvl w:val="0"/>
          <w:numId w:val="30"/>
        </w:numPr>
        <w:ind w:left="720"/>
        <w:rPr>
          <w:rFonts w:ascii="Arial" w:hAnsi="Arial"/>
          <w:b/>
          <w:sz w:val="22"/>
          <w:szCs w:val="22"/>
          <w:u w:val="single"/>
        </w:rPr>
      </w:pPr>
      <w:r>
        <w:rPr>
          <w:rFonts w:ascii="Arial" w:hAnsi="Arial"/>
          <w:bCs/>
          <w:sz w:val="22"/>
          <w:szCs w:val="22"/>
        </w:rPr>
        <w:t>Stairways: The headroom shall be not less than 6’-8” when measured vertically from the sloped line adjoining the tread nosing. [R311.7.2] The clear width at all points above the permitted handrail height and below the required headroom height shall be minimum 36-inches. [R311.7.1]</w:t>
      </w:r>
    </w:p>
    <w:p w14:paraId="0C9479AB" w14:textId="77777777" w:rsidR="00A95692" w:rsidRDefault="00A95692" w:rsidP="00F90418">
      <w:pPr>
        <w:rPr>
          <w:rFonts w:ascii="Arial" w:hAnsi="Arial"/>
          <w:b/>
          <w:sz w:val="22"/>
          <w:szCs w:val="22"/>
          <w:u w:val="single"/>
        </w:rPr>
      </w:pPr>
    </w:p>
    <w:p w14:paraId="6C194E5F" w14:textId="30D593D1" w:rsidR="00416854" w:rsidRDefault="00416854" w:rsidP="00F90418">
      <w:pPr>
        <w:rPr>
          <w:rFonts w:ascii="Arial" w:hAnsi="Arial"/>
          <w:b/>
          <w:sz w:val="22"/>
          <w:szCs w:val="22"/>
          <w:u w:val="single"/>
        </w:rPr>
      </w:pPr>
      <w:r>
        <w:rPr>
          <w:rFonts w:ascii="Arial" w:hAnsi="Arial"/>
          <w:b/>
          <w:sz w:val="22"/>
          <w:szCs w:val="22"/>
          <w:u w:val="single"/>
        </w:rPr>
        <w:t>Framing Requirements</w:t>
      </w:r>
    </w:p>
    <w:p w14:paraId="21E09125" w14:textId="32B1D05E" w:rsidR="00416854" w:rsidRDefault="00416854" w:rsidP="00F90418">
      <w:pPr>
        <w:rPr>
          <w:rFonts w:ascii="Arial" w:hAnsi="Arial"/>
          <w:bCs/>
          <w:sz w:val="22"/>
          <w:szCs w:val="22"/>
        </w:rPr>
      </w:pPr>
    </w:p>
    <w:p w14:paraId="6A9371E6" w14:textId="0A243B62" w:rsidR="00DB4653" w:rsidRPr="00DB4653" w:rsidRDefault="00DB4653" w:rsidP="00DB4653">
      <w:pPr>
        <w:tabs>
          <w:tab w:val="left" w:pos="360"/>
        </w:tabs>
        <w:rPr>
          <w:rFonts w:ascii="Arial" w:hAnsi="Arial"/>
          <w:bCs/>
          <w:sz w:val="22"/>
          <w:szCs w:val="22"/>
          <w:u w:val="single"/>
        </w:rPr>
      </w:pPr>
      <w:r>
        <w:rPr>
          <w:rFonts w:ascii="Arial" w:hAnsi="Arial"/>
          <w:bCs/>
          <w:sz w:val="22"/>
          <w:szCs w:val="22"/>
        </w:rPr>
        <w:tab/>
      </w:r>
      <w:r>
        <w:rPr>
          <w:rFonts w:ascii="Arial" w:hAnsi="Arial"/>
          <w:bCs/>
          <w:sz w:val="22"/>
          <w:szCs w:val="22"/>
          <w:u w:val="single"/>
        </w:rPr>
        <w:t>Studs, Plates and Joists</w:t>
      </w:r>
      <w:r w:rsidR="00C465A1">
        <w:rPr>
          <w:rFonts w:ascii="Arial" w:hAnsi="Arial"/>
          <w:bCs/>
          <w:sz w:val="22"/>
          <w:szCs w:val="22"/>
          <w:u w:val="single"/>
        </w:rPr>
        <w:t>:</w:t>
      </w:r>
    </w:p>
    <w:p w14:paraId="3F2CEB05" w14:textId="77777777" w:rsidR="00416854" w:rsidRDefault="00416854" w:rsidP="00416854">
      <w:pPr>
        <w:pStyle w:val="ListParagraph"/>
        <w:numPr>
          <w:ilvl w:val="0"/>
          <w:numId w:val="27"/>
        </w:numPr>
        <w:rPr>
          <w:rFonts w:ascii="Arial" w:hAnsi="Arial"/>
          <w:bCs/>
          <w:sz w:val="22"/>
          <w:szCs w:val="22"/>
        </w:rPr>
      </w:pPr>
      <w:r>
        <w:rPr>
          <w:rFonts w:ascii="Arial" w:hAnsi="Arial"/>
          <w:bCs/>
          <w:sz w:val="22"/>
          <w:szCs w:val="22"/>
        </w:rPr>
        <w:t xml:space="preserve">Wood sill plates, installed in direct contact with concrete </w:t>
      </w:r>
      <w:proofErr w:type="gramStart"/>
      <w:r>
        <w:rPr>
          <w:rFonts w:ascii="Arial" w:hAnsi="Arial"/>
          <w:bCs/>
          <w:sz w:val="22"/>
          <w:szCs w:val="22"/>
        </w:rPr>
        <w:t>slab</w:t>
      </w:r>
      <w:proofErr w:type="gramEnd"/>
      <w:r>
        <w:rPr>
          <w:rFonts w:ascii="Arial" w:hAnsi="Arial"/>
          <w:bCs/>
          <w:sz w:val="22"/>
          <w:szCs w:val="22"/>
        </w:rPr>
        <w:t>, shall be pressure-preservative-treated unless separated from such slab by an impervious moisture barrier. [R317.1]</w:t>
      </w:r>
    </w:p>
    <w:p w14:paraId="3940E998" w14:textId="77777777" w:rsidR="00416854" w:rsidRDefault="00416854" w:rsidP="00416854">
      <w:pPr>
        <w:pStyle w:val="ListParagraph"/>
        <w:numPr>
          <w:ilvl w:val="0"/>
          <w:numId w:val="27"/>
        </w:numPr>
        <w:rPr>
          <w:rFonts w:ascii="Arial" w:hAnsi="Arial"/>
          <w:bCs/>
          <w:sz w:val="22"/>
          <w:szCs w:val="22"/>
        </w:rPr>
      </w:pPr>
      <w:r>
        <w:rPr>
          <w:rFonts w:ascii="Arial" w:hAnsi="Arial"/>
          <w:bCs/>
          <w:sz w:val="22"/>
          <w:szCs w:val="22"/>
        </w:rPr>
        <w:t xml:space="preserve">Studs in non-bearing walls shall be spaced not more than 24-inches on center. </w:t>
      </w:r>
      <w:r w:rsidR="0002053D">
        <w:rPr>
          <w:rFonts w:ascii="Arial" w:hAnsi="Arial"/>
          <w:bCs/>
          <w:sz w:val="22"/>
          <w:szCs w:val="22"/>
        </w:rPr>
        <w:t>[R602.3.1]</w:t>
      </w:r>
    </w:p>
    <w:p w14:paraId="0A4E50B4" w14:textId="5DEB3E0C" w:rsidR="0002053D" w:rsidRDefault="0002053D" w:rsidP="00416854">
      <w:pPr>
        <w:pStyle w:val="ListParagraph"/>
        <w:numPr>
          <w:ilvl w:val="0"/>
          <w:numId w:val="27"/>
        </w:numPr>
        <w:rPr>
          <w:rFonts w:ascii="Arial" w:hAnsi="Arial"/>
          <w:bCs/>
          <w:sz w:val="22"/>
          <w:szCs w:val="22"/>
        </w:rPr>
      </w:pPr>
      <w:r>
        <w:rPr>
          <w:rFonts w:ascii="Arial" w:hAnsi="Arial"/>
          <w:bCs/>
          <w:sz w:val="22"/>
          <w:szCs w:val="22"/>
        </w:rPr>
        <w:t>Bearing wall studs shall not be notched to a depth more than 25% of its width. Studs drilled over 40% up to 60% shall be doubled or provided with an approved stud shoe installed in accordance with the manufacturer’s installation instructions. [R602.6]</w:t>
      </w:r>
    </w:p>
    <w:p w14:paraId="797AACC1" w14:textId="24B83604" w:rsidR="0002053D" w:rsidRDefault="0002053D" w:rsidP="00416854">
      <w:pPr>
        <w:pStyle w:val="ListParagraph"/>
        <w:numPr>
          <w:ilvl w:val="0"/>
          <w:numId w:val="27"/>
        </w:numPr>
        <w:rPr>
          <w:rFonts w:ascii="Arial" w:hAnsi="Arial"/>
          <w:bCs/>
          <w:sz w:val="22"/>
          <w:szCs w:val="22"/>
        </w:rPr>
      </w:pPr>
      <w:r>
        <w:rPr>
          <w:rFonts w:ascii="Arial" w:hAnsi="Arial"/>
          <w:bCs/>
          <w:sz w:val="22"/>
          <w:szCs w:val="22"/>
        </w:rPr>
        <w:lastRenderedPageBreak/>
        <w:t xml:space="preserve">Non-bearing </w:t>
      </w:r>
      <w:r w:rsidRPr="00F95813">
        <w:rPr>
          <w:rFonts w:ascii="Arial" w:hAnsi="Arial"/>
          <w:bCs/>
          <w:sz w:val="22"/>
          <w:szCs w:val="22"/>
        </w:rPr>
        <w:t>wall</w:t>
      </w:r>
      <w:r>
        <w:rPr>
          <w:rFonts w:ascii="Arial" w:hAnsi="Arial"/>
          <w:bCs/>
          <w:sz w:val="22"/>
          <w:szCs w:val="22"/>
        </w:rPr>
        <w:t xml:space="preserve"> studs may be notched up to 40% and drilled up to 60%</w:t>
      </w:r>
      <w:r w:rsidRPr="0002053D">
        <w:rPr>
          <w:rFonts w:ascii="Arial" w:hAnsi="Arial"/>
          <w:bCs/>
          <w:sz w:val="22"/>
          <w:szCs w:val="22"/>
        </w:rPr>
        <w:t xml:space="preserve"> </w:t>
      </w:r>
      <w:r>
        <w:rPr>
          <w:rFonts w:ascii="Arial" w:hAnsi="Arial"/>
          <w:bCs/>
          <w:sz w:val="22"/>
          <w:szCs w:val="22"/>
        </w:rPr>
        <w:t xml:space="preserve">of </w:t>
      </w:r>
      <w:proofErr w:type="gramStart"/>
      <w:r>
        <w:rPr>
          <w:rFonts w:ascii="Arial" w:hAnsi="Arial"/>
          <w:bCs/>
          <w:sz w:val="22"/>
          <w:szCs w:val="22"/>
        </w:rPr>
        <w:t>its</w:t>
      </w:r>
      <w:proofErr w:type="gramEnd"/>
      <w:r>
        <w:rPr>
          <w:rFonts w:ascii="Arial" w:hAnsi="Arial"/>
          <w:bCs/>
          <w:sz w:val="22"/>
          <w:szCs w:val="22"/>
        </w:rPr>
        <w:t xml:space="preserve"> width. [R602.6]</w:t>
      </w:r>
    </w:p>
    <w:p w14:paraId="72425E1F" w14:textId="77777777" w:rsidR="0002053D" w:rsidRDefault="00C00969" w:rsidP="00416854">
      <w:pPr>
        <w:pStyle w:val="ListParagraph"/>
        <w:numPr>
          <w:ilvl w:val="0"/>
          <w:numId w:val="27"/>
        </w:numPr>
        <w:rPr>
          <w:rFonts w:ascii="Arial" w:hAnsi="Arial"/>
          <w:bCs/>
          <w:sz w:val="22"/>
          <w:szCs w:val="22"/>
        </w:rPr>
      </w:pPr>
      <w:r>
        <w:rPr>
          <w:rFonts w:ascii="Arial" w:hAnsi="Arial"/>
          <w:bCs/>
          <w:sz w:val="22"/>
          <w:szCs w:val="22"/>
        </w:rPr>
        <w:t>Conventional floor joists may be notched per Section R502.8. Diameters of drill holes shall not exceed one-third the depth of the member and shall not be closer than 2-inches from the top or bottom of the joist. [R502.8.1]</w:t>
      </w:r>
    </w:p>
    <w:p w14:paraId="7721CEC2" w14:textId="77777777" w:rsidR="00C00969" w:rsidRDefault="00C00969" w:rsidP="00416854">
      <w:pPr>
        <w:pStyle w:val="ListParagraph"/>
        <w:numPr>
          <w:ilvl w:val="0"/>
          <w:numId w:val="27"/>
        </w:numPr>
        <w:rPr>
          <w:rFonts w:ascii="Arial" w:hAnsi="Arial"/>
          <w:bCs/>
          <w:sz w:val="22"/>
          <w:szCs w:val="22"/>
        </w:rPr>
      </w:pPr>
      <w:r>
        <w:rPr>
          <w:rFonts w:ascii="Arial" w:hAnsi="Arial"/>
          <w:bCs/>
          <w:sz w:val="22"/>
          <w:szCs w:val="22"/>
        </w:rPr>
        <w:t>Trusses, structural composite lumber, structural glued-laminated members, cross-laminated timber members and I-joists may not be altered, drilled or notched unless approved by the manufacturer or registered design professional. [R502.8.2]</w:t>
      </w:r>
    </w:p>
    <w:p w14:paraId="6705E049" w14:textId="00A71EAD" w:rsidR="00C00969" w:rsidRDefault="00226985" w:rsidP="00416854">
      <w:pPr>
        <w:pStyle w:val="ListParagraph"/>
        <w:numPr>
          <w:ilvl w:val="0"/>
          <w:numId w:val="27"/>
        </w:numPr>
        <w:rPr>
          <w:rFonts w:ascii="Arial" w:hAnsi="Arial"/>
          <w:bCs/>
          <w:sz w:val="22"/>
          <w:szCs w:val="22"/>
        </w:rPr>
      </w:pPr>
      <w:r>
        <w:rPr>
          <w:rFonts w:ascii="Arial" w:hAnsi="Arial"/>
          <w:bCs/>
          <w:sz w:val="22"/>
          <w:szCs w:val="22"/>
        </w:rPr>
        <w:t>Any hole or notch located less than 1-1/4-inches from the face of a stud, sole plate or top plate</w:t>
      </w:r>
      <w:r w:rsidR="00754DE4">
        <w:rPr>
          <w:rFonts w:ascii="Arial" w:hAnsi="Arial"/>
          <w:bCs/>
          <w:sz w:val="22"/>
          <w:szCs w:val="22"/>
        </w:rPr>
        <w:t>, for which piping is installed (other than cast-iron or galvanized steel)</w:t>
      </w:r>
      <w:r>
        <w:rPr>
          <w:rFonts w:ascii="Arial" w:hAnsi="Arial"/>
          <w:bCs/>
          <w:sz w:val="22"/>
          <w:szCs w:val="22"/>
        </w:rPr>
        <w:t xml:space="preserve"> shall have </w:t>
      </w:r>
      <w:r w:rsidR="00754DE4">
        <w:rPr>
          <w:rFonts w:ascii="Arial" w:hAnsi="Arial"/>
          <w:bCs/>
          <w:sz w:val="22"/>
          <w:szCs w:val="22"/>
        </w:rPr>
        <w:t>a 16-guage shield plate. The shield plate shall extend not less than 2-inches above sole plates and below top plates. [</w:t>
      </w:r>
      <w:r w:rsidR="00B32FBD">
        <w:rPr>
          <w:rFonts w:ascii="Arial" w:hAnsi="Arial"/>
          <w:bCs/>
          <w:sz w:val="22"/>
          <w:szCs w:val="22"/>
        </w:rPr>
        <w:t>P</w:t>
      </w:r>
      <w:r w:rsidR="00754DE4">
        <w:rPr>
          <w:rFonts w:ascii="Arial" w:hAnsi="Arial"/>
          <w:bCs/>
          <w:sz w:val="22"/>
          <w:szCs w:val="22"/>
        </w:rPr>
        <w:t>2603.2.1]</w:t>
      </w:r>
    </w:p>
    <w:p w14:paraId="3B637B58" w14:textId="77777777" w:rsidR="0028388D" w:rsidRDefault="0028388D" w:rsidP="00BE2EA7">
      <w:pPr>
        <w:ind w:firstLine="360"/>
        <w:rPr>
          <w:rFonts w:ascii="Arial" w:hAnsi="Arial"/>
          <w:bCs/>
          <w:sz w:val="22"/>
          <w:szCs w:val="22"/>
          <w:u w:val="single"/>
        </w:rPr>
      </w:pPr>
    </w:p>
    <w:p w14:paraId="38921A0E" w14:textId="3FA1C085" w:rsidR="001229CB" w:rsidRDefault="001229CB" w:rsidP="00BE2EA7">
      <w:pPr>
        <w:ind w:firstLine="360"/>
        <w:rPr>
          <w:rFonts w:ascii="Arial" w:hAnsi="Arial"/>
          <w:b/>
          <w:sz w:val="22"/>
          <w:szCs w:val="22"/>
          <w:u w:val="single"/>
        </w:rPr>
      </w:pPr>
      <w:r w:rsidRPr="00BE2EA7">
        <w:rPr>
          <w:rFonts w:ascii="Arial" w:hAnsi="Arial"/>
          <w:bCs/>
          <w:sz w:val="22"/>
          <w:szCs w:val="22"/>
          <w:u w:val="single"/>
        </w:rPr>
        <w:t>Stairways</w:t>
      </w:r>
      <w:r w:rsidR="00BE2EA7">
        <w:rPr>
          <w:rFonts w:ascii="Arial" w:hAnsi="Arial"/>
          <w:b/>
          <w:sz w:val="22"/>
          <w:szCs w:val="22"/>
          <w:u w:val="single"/>
        </w:rPr>
        <w:t>:</w:t>
      </w:r>
    </w:p>
    <w:p w14:paraId="7161D467" w14:textId="270109E4" w:rsidR="00BE2EA7" w:rsidRPr="006B50AB" w:rsidRDefault="00BE2EA7" w:rsidP="00BE2EA7">
      <w:pPr>
        <w:pStyle w:val="ListParagraph"/>
        <w:numPr>
          <w:ilvl w:val="0"/>
          <w:numId w:val="30"/>
        </w:numPr>
        <w:ind w:left="720"/>
        <w:rPr>
          <w:rFonts w:ascii="Arial" w:hAnsi="Arial"/>
          <w:b/>
          <w:sz w:val="22"/>
          <w:szCs w:val="22"/>
          <w:u w:val="single"/>
        </w:rPr>
      </w:pPr>
      <w:r>
        <w:rPr>
          <w:rFonts w:ascii="Arial" w:hAnsi="Arial"/>
          <w:bCs/>
          <w:sz w:val="22"/>
          <w:szCs w:val="22"/>
        </w:rPr>
        <w:t>The headroom in stairways shall be not less than 6’-8”</w:t>
      </w:r>
      <w:r w:rsidR="006B50AB">
        <w:rPr>
          <w:rFonts w:ascii="Arial" w:hAnsi="Arial"/>
          <w:bCs/>
          <w:sz w:val="22"/>
          <w:szCs w:val="22"/>
        </w:rPr>
        <w:t xml:space="preserve"> when measured vertically from the sloped line adjoining the tread nosing</w:t>
      </w:r>
      <w:r>
        <w:rPr>
          <w:rFonts w:ascii="Arial" w:hAnsi="Arial"/>
          <w:bCs/>
          <w:sz w:val="22"/>
          <w:szCs w:val="22"/>
        </w:rPr>
        <w:t>. [R311.7.2]</w:t>
      </w:r>
    </w:p>
    <w:p w14:paraId="7B527084" w14:textId="4A8991ED" w:rsidR="006B50AB" w:rsidRPr="006B50AB" w:rsidRDefault="006B50AB" w:rsidP="00BE2EA7">
      <w:pPr>
        <w:pStyle w:val="ListParagraph"/>
        <w:numPr>
          <w:ilvl w:val="0"/>
          <w:numId w:val="30"/>
        </w:numPr>
        <w:ind w:left="720"/>
        <w:rPr>
          <w:rFonts w:ascii="Arial" w:hAnsi="Arial"/>
          <w:b/>
          <w:sz w:val="22"/>
          <w:szCs w:val="22"/>
          <w:u w:val="single"/>
        </w:rPr>
      </w:pPr>
      <w:r>
        <w:rPr>
          <w:rFonts w:ascii="Arial" w:hAnsi="Arial"/>
          <w:bCs/>
          <w:sz w:val="22"/>
          <w:szCs w:val="22"/>
        </w:rPr>
        <w:t>A landing shall be provided at the bottom of the stairs and shall be minimum 36-inches in the direction of travel by not less than the width of the stairs served. [R311.7.6]</w:t>
      </w:r>
    </w:p>
    <w:p w14:paraId="792D16C5" w14:textId="75C00CAD" w:rsidR="006B50AB" w:rsidRPr="0026566E" w:rsidRDefault="00024AF3" w:rsidP="00BE2EA7">
      <w:pPr>
        <w:pStyle w:val="ListParagraph"/>
        <w:numPr>
          <w:ilvl w:val="0"/>
          <w:numId w:val="30"/>
        </w:numPr>
        <w:ind w:left="720"/>
        <w:rPr>
          <w:rFonts w:ascii="Arial" w:hAnsi="Arial"/>
          <w:b/>
          <w:sz w:val="22"/>
          <w:szCs w:val="22"/>
          <w:u w:val="single"/>
        </w:rPr>
      </w:pPr>
      <w:r>
        <w:rPr>
          <w:rFonts w:ascii="Arial" w:hAnsi="Arial"/>
          <w:bCs/>
          <w:sz w:val="22"/>
          <w:szCs w:val="22"/>
        </w:rPr>
        <w:t>A h</w:t>
      </w:r>
      <w:r w:rsidR="006B50AB">
        <w:rPr>
          <w:rFonts w:ascii="Arial" w:hAnsi="Arial"/>
          <w:bCs/>
          <w:sz w:val="22"/>
          <w:szCs w:val="22"/>
        </w:rPr>
        <w:t>andrail shall be installed on at least one side of stairs with more than 3 risers. The top of the handrail shall be 34-38 inches, measured from the tread nosing. [R311.7.8.1] The ends of the handrail shall terminate into a newel post, wall or safety terminals. [R311.7.8.</w:t>
      </w:r>
      <w:r w:rsidR="00B32FBD">
        <w:rPr>
          <w:rFonts w:ascii="Arial" w:hAnsi="Arial"/>
          <w:bCs/>
          <w:sz w:val="22"/>
          <w:szCs w:val="22"/>
        </w:rPr>
        <w:t>4</w:t>
      </w:r>
      <w:r w:rsidR="006B50AB">
        <w:rPr>
          <w:rFonts w:ascii="Arial" w:hAnsi="Arial"/>
          <w:bCs/>
          <w:sz w:val="22"/>
          <w:szCs w:val="22"/>
        </w:rPr>
        <w:t>] Grip-size shall be Type I or Type II per Section R311.7.8.</w:t>
      </w:r>
      <w:r w:rsidR="00B32FBD">
        <w:rPr>
          <w:rFonts w:ascii="Arial" w:hAnsi="Arial"/>
          <w:bCs/>
          <w:sz w:val="22"/>
          <w:szCs w:val="22"/>
        </w:rPr>
        <w:t>5</w:t>
      </w:r>
      <w:r w:rsidR="006B50AB">
        <w:rPr>
          <w:rFonts w:ascii="Arial" w:hAnsi="Arial"/>
          <w:bCs/>
          <w:sz w:val="22"/>
          <w:szCs w:val="22"/>
        </w:rPr>
        <w:t>.</w:t>
      </w:r>
    </w:p>
    <w:p w14:paraId="329998F0" w14:textId="5CDFA916" w:rsidR="0026566E" w:rsidRPr="00024AF3" w:rsidRDefault="0026566E" w:rsidP="00BE2EA7">
      <w:pPr>
        <w:pStyle w:val="ListParagraph"/>
        <w:numPr>
          <w:ilvl w:val="0"/>
          <w:numId w:val="30"/>
        </w:numPr>
        <w:ind w:left="720"/>
        <w:rPr>
          <w:rFonts w:ascii="Arial" w:hAnsi="Arial"/>
          <w:b/>
          <w:sz w:val="22"/>
          <w:szCs w:val="22"/>
          <w:u w:val="single"/>
        </w:rPr>
      </w:pPr>
      <w:r>
        <w:rPr>
          <w:rFonts w:ascii="Arial" w:hAnsi="Arial"/>
          <w:bCs/>
          <w:sz w:val="22"/>
          <w:szCs w:val="22"/>
        </w:rPr>
        <w:t>Handrails may project a maximum of 3-1/2-inches into the required width of the stairs. [PA UCC]</w:t>
      </w:r>
    </w:p>
    <w:p w14:paraId="6AA00590" w14:textId="4420B6AE" w:rsidR="00024AF3" w:rsidRPr="00024AF3" w:rsidRDefault="00024AF3" w:rsidP="00BE2EA7">
      <w:pPr>
        <w:pStyle w:val="ListParagraph"/>
        <w:numPr>
          <w:ilvl w:val="0"/>
          <w:numId w:val="30"/>
        </w:numPr>
        <w:ind w:left="720"/>
        <w:rPr>
          <w:rFonts w:ascii="Arial" w:hAnsi="Arial"/>
          <w:b/>
          <w:sz w:val="22"/>
          <w:szCs w:val="22"/>
          <w:u w:val="single"/>
        </w:rPr>
      </w:pPr>
      <w:r>
        <w:rPr>
          <w:rFonts w:ascii="Arial" w:hAnsi="Arial"/>
          <w:bCs/>
          <w:sz w:val="22"/>
          <w:szCs w:val="22"/>
        </w:rPr>
        <w:t xml:space="preserve">Minimum tread depth shall be 9-inches between </w:t>
      </w:r>
      <w:proofErr w:type="spellStart"/>
      <w:r>
        <w:rPr>
          <w:rFonts w:ascii="Arial" w:hAnsi="Arial"/>
          <w:bCs/>
          <w:sz w:val="22"/>
          <w:szCs w:val="22"/>
        </w:rPr>
        <w:t>nosings</w:t>
      </w:r>
      <w:proofErr w:type="spellEnd"/>
      <w:r>
        <w:rPr>
          <w:rFonts w:ascii="Arial" w:hAnsi="Arial"/>
          <w:bCs/>
          <w:sz w:val="22"/>
          <w:szCs w:val="22"/>
        </w:rPr>
        <w:t>.</w:t>
      </w:r>
      <w:r w:rsidRPr="00024AF3">
        <w:rPr>
          <w:rFonts w:ascii="Arial" w:hAnsi="Arial"/>
          <w:bCs/>
          <w:sz w:val="22"/>
          <w:szCs w:val="22"/>
        </w:rPr>
        <w:t xml:space="preserve"> </w:t>
      </w:r>
      <w:r>
        <w:rPr>
          <w:rFonts w:ascii="Arial" w:hAnsi="Arial"/>
          <w:bCs/>
          <w:sz w:val="22"/>
          <w:szCs w:val="22"/>
        </w:rPr>
        <w:t>Maximum riser height shall be 8-1/4-inches. Maximum variation shall not exceed 3/8-inch along the stairway. [PA UCC]</w:t>
      </w:r>
    </w:p>
    <w:p w14:paraId="360CFEB0" w14:textId="63B3509E" w:rsidR="00024AF3" w:rsidRPr="00CB41A9" w:rsidRDefault="00024AF3" w:rsidP="00BE2EA7">
      <w:pPr>
        <w:pStyle w:val="ListParagraph"/>
        <w:numPr>
          <w:ilvl w:val="0"/>
          <w:numId w:val="30"/>
        </w:numPr>
        <w:ind w:left="720"/>
        <w:rPr>
          <w:rFonts w:ascii="Arial" w:hAnsi="Arial"/>
          <w:b/>
          <w:sz w:val="22"/>
          <w:szCs w:val="22"/>
          <w:u w:val="single"/>
        </w:rPr>
      </w:pPr>
      <w:r>
        <w:rPr>
          <w:rFonts w:ascii="Arial" w:hAnsi="Arial"/>
          <w:bCs/>
          <w:sz w:val="22"/>
          <w:szCs w:val="22"/>
        </w:rPr>
        <w:t>Guards shall be installed on open-sided stairs located more than 30-inches above the floor below. [R312.2.1] Guard height shall be a minimum 34-inches when measured from the stair nosing. [R312.1.2] Guard openings may not allow the passage of a 4-3/8-inch sphere except that the triangular opening formed by the riser, tread and bottom rail shall not allow the passage of a 6-inch sphere. [R312.1.3]</w:t>
      </w:r>
    </w:p>
    <w:p w14:paraId="5C5451E9" w14:textId="40F57734" w:rsidR="00CB41A9" w:rsidRDefault="00CB41A9" w:rsidP="00CB41A9">
      <w:pPr>
        <w:rPr>
          <w:rFonts w:ascii="Arial" w:hAnsi="Arial"/>
          <w:b/>
          <w:sz w:val="22"/>
          <w:szCs w:val="22"/>
          <w:u w:val="single"/>
        </w:rPr>
      </w:pPr>
    </w:p>
    <w:p w14:paraId="351105AF" w14:textId="1AB8531C" w:rsidR="00CB41A9" w:rsidRDefault="00CB41A9" w:rsidP="00CB41A9">
      <w:pPr>
        <w:ind w:left="360"/>
        <w:rPr>
          <w:rFonts w:ascii="Arial" w:hAnsi="Arial"/>
          <w:bCs/>
          <w:sz w:val="22"/>
          <w:szCs w:val="22"/>
          <w:u w:val="single"/>
        </w:rPr>
      </w:pPr>
      <w:proofErr w:type="spellStart"/>
      <w:r>
        <w:rPr>
          <w:rFonts w:ascii="Arial" w:hAnsi="Arial"/>
          <w:bCs/>
          <w:sz w:val="22"/>
          <w:szCs w:val="22"/>
          <w:u w:val="single"/>
        </w:rPr>
        <w:t>Draftstopping</w:t>
      </w:r>
      <w:proofErr w:type="spellEnd"/>
      <w:r>
        <w:rPr>
          <w:rFonts w:ascii="Arial" w:hAnsi="Arial"/>
          <w:bCs/>
          <w:sz w:val="22"/>
          <w:szCs w:val="22"/>
          <w:u w:val="single"/>
        </w:rPr>
        <w:t>:</w:t>
      </w:r>
    </w:p>
    <w:p w14:paraId="2C591BA3" w14:textId="3E516C97" w:rsidR="00CB41A9" w:rsidRPr="00831A60" w:rsidRDefault="00831A60" w:rsidP="00831A60">
      <w:pPr>
        <w:pStyle w:val="ListParagraph"/>
        <w:numPr>
          <w:ilvl w:val="0"/>
          <w:numId w:val="31"/>
        </w:numPr>
        <w:ind w:left="720"/>
        <w:rPr>
          <w:rFonts w:ascii="Arial" w:hAnsi="Arial"/>
          <w:bCs/>
          <w:sz w:val="22"/>
          <w:szCs w:val="22"/>
          <w:u w:val="single"/>
        </w:rPr>
      </w:pPr>
      <w:r>
        <w:rPr>
          <w:rFonts w:ascii="Arial" w:hAnsi="Arial"/>
          <w:bCs/>
          <w:sz w:val="22"/>
          <w:szCs w:val="22"/>
        </w:rPr>
        <w:t xml:space="preserve">Where the ceiling is suspended under the floor framing or the floor framing is constructed of truss-type open-web or perforated members, </w:t>
      </w:r>
      <w:proofErr w:type="spellStart"/>
      <w:r>
        <w:rPr>
          <w:rFonts w:ascii="Arial" w:hAnsi="Arial"/>
          <w:bCs/>
          <w:sz w:val="22"/>
          <w:szCs w:val="22"/>
        </w:rPr>
        <w:t>draftstops</w:t>
      </w:r>
      <w:proofErr w:type="spellEnd"/>
      <w:r>
        <w:rPr>
          <w:rFonts w:ascii="Arial" w:hAnsi="Arial"/>
          <w:bCs/>
          <w:sz w:val="22"/>
          <w:szCs w:val="22"/>
        </w:rPr>
        <w:t xml:space="preserve"> shall be installed so that the area of the concealed space does not exceed 1,000 square feet. [R302.12]</w:t>
      </w:r>
    </w:p>
    <w:p w14:paraId="54BFC561" w14:textId="2023EA13" w:rsidR="00831A60" w:rsidRPr="00831A60" w:rsidRDefault="00831A60" w:rsidP="00831A60">
      <w:pPr>
        <w:pStyle w:val="ListParagraph"/>
        <w:numPr>
          <w:ilvl w:val="0"/>
          <w:numId w:val="31"/>
        </w:numPr>
        <w:ind w:left="720"/>
        <w:rPr>
          <w:rFonts w:ascii="Arial" w:hAnsi="Arial"/>
          <w:bCs/>
          <w:sz w:val="22"/>
          <w:szCs w:val="22"/>
          <w:u w:val="single"/>
        </w:rPr>
      </w:pPr>
      <w:proofErr w:type="spellStart"/>
      <w:r>
        <w:rPr>
          <w:rFonts w:ascii="Arial" w:hAnsi="Arial"/>
          <w:bCs/>
          <w:sz w:val="22"/>
          <w:szCs w:val="22"/>
        </w:rPr>
        <w:t>Draftstopping</w:t>
      </w:r>
      <w:proofErr w:type="spellEnd"/>
      <w:r>
        <w:rPr>
          <w:rFonts w:ascii="Arial" w:hAnsi="Arial"/>
          <w:bCs/>
          <w:sz w:val="22"/>
          <w:szCs w:val="22"/>
        </w:rPr>
        <w:t xml:space="preserve"> materials are limited to ½-inch gypsum board, 3/8-inch wood structural panels or other materials approved by the construction code official. [R302.12.1]</w:t>
      </w:r>
    </w:p>
    <w:p w14:paraId="32CE8FEA" w14:textId="77777777" w:rsidR="00831A60" w:rsidRDefault="00831A60" w:rsidP="00CB41A9">
      <w:pPr>
        <w:ind w:left="360"/>
        <w:rPr>
          <w:rFonts w:ascii="Arial" w:hAnsi="Arial"/>
          <w:bCs/>
          <w:sz w:val="22"/>
          <w:szCs w:val="22"/>
          <w:u w:val="single"/>
        </w:rPr>
      </w:pPr>
    </w:p>
    <w:p w14:paraId="3AF2C358" w14:textId="280411B9" w:rsidR="00CB41A9" w:rsidRDefault="00CB41A9" w:rsidP="00CB41A9">
      <w:pPr>
        <w:ind w:left="360"/>
        <w:rPr>
          <w:rFonts w:ascii="Arial" w:hAnsi="Arial"/>
          <w:bCs/>
          <w:sz w:val="22"/>
          <w:szCs w:val="22"/>
          <w:u w:val="single"/>
        </w:rPr>
      </w:pPr>
      <w:proofErr w:type="spellStart"/>
      <w:r>
        <w:rPr>
          <w:rFonts w:ascii="Arial" w:hAnsi="Arial"/>
          <w:bCs/>
          <w:sz w:val="22"/>
          <w:szCs w:val="22"/>
          <w:u w:val="single"/>
        </w:rPr>
        <w:t>Fireblocking</w:t>
      </w:r>
      <w:proofErr w:type="spellEnd"/>
      <w:r>
        <w:rPr>
          <w:rFonts w:ascii="Arial" w:hAnsi="Arial"/>
          <w:bCs/>
          <w:sz w:val="22"/>
          <w:szCs w:val="22"/>
          <w:u w:val="single"/>
        </w:rPr>
        <w:t>:</w:t>
      </w:r>
    </w:p>
    <w:p w14:paraId="3F28B64E" w14:textId="07C0CF64" w:rsidR="00CB41A9" w:rsidRPr="00202F3E" w:rsidRDefault="00202F3E" w:rsidP="00202F3E">
      <w:pPr>
        <w:pStyle w:val="ListParagraph"/>
        <w:numPr>
          <w:ilvl w:val="0"/>
          <w:numId w:val="32"/>
        </w:numPr>
        <w:ind w:left="720"/>
        <w:rPr>
          <w:rFonts w:ascii="Arial" w:hAnsi="Arial"/>
          <w:bCs/>
          <w:sz w:val="22"/>
          <w:szCs w:val="22"/>
          <w:u w:val="single"/>
        </w:rPr>
      </w:pPr>
      <w:proofErr w:type="spellStart"/>
      <w:r>
        <w:rPr>
          <w:rFonts w:ascii="Arial" w:hAnsi="Arial"/>
          <w:bCs/>
          <w:sz w:val="22"/>
          <w:szCs w:val="22"/>
        </w:rPr>
        <w:t>Fireblocking</w:t>
      </w:r>
      <w:proofErr w:type="spellEnd"/>
      <w:r>
        <w:rPr>
          <w:rFonts w:ascii="Arial" w:hAnsi="Arial"/>
          <w:bCs/>
          <w:sz w:val="22"/>
          <w:szCs w:val="22"/>
        </w:rPr>
        <w:t xml:space="preserve"> shall be installed in the following locations [R302.11]:</w:t>
      </w:r>
    </w:p>
    <w:p w14:paraId="0AE0F5B0" w14:textId="222B7129" w:rsidR="00202F3E" w:rsidRPr="002B5F76" w:rsidRDefault="002B5F76" w:rsidP="00202F3E">
      <w:pPr>
        <w:pStyle w:val="ListParagraph"/>
        <w:numPr>
          <w:ilvl w:val="1"/>
          <w:numId w:val="32"/>
        </w:numPr>
        <w:ind w:left="1080"/>
        <w:rPr>
          <w:rFonts w:ascii="Arial" w:hAnsi="Arial"/>
          <w:bCs/>
          <w:sz w:val="22"/>
          <w:szCs w:val="22"/>
          <w:u w:val="single"/>
        </w:rPr>
      </w:pPr>
      <w:r>
        <w:rPr>
          <w:rFonts w:ascii="Arial" w:hAnsi="Arial"/>
          <w:bCs/>
          <w:sz w:val="22"/>
          <w:szCs w:val="22"/>
        </w:rPr>
        <w:t>In concealed spaces of stud walls and partitions vertically at the ceiling and floor levels.</w:t>
      </w:r>
    </w:p>
    <w:p w14:paraId="77A0FFF7" w14:textId="2E0FB653" w:rsidR="002B5F76" w:rsidRPr="002B5F76" w:rsidRDefault="002B5F76" w:rsidP="00202F3E">
      <w:pPr>
        <w:pStyle w:val="ListParagraph"/>
        <w:numPr>
          <w:ilvl w:val="1"/>
          <w:numId w:val="32"/>
        </w:numPr>
        <w:ind w:left="1080"/>
        <w:rPr>
          <w:rFonts w:ascii="Arial" w:hAnsi="Arial"/>
          <w:bCs/>
          <w:sz w:val="22"/>
          <w:szCs w:val="22"/>
          <w:u w:val="single"/>
        </w:rPr>
      </w:pPr>
      <w:r>
        <w:rPr>
          <w:rFonts w:ascii="Arial" w:hAnsi="Arial"/>
          <w:bCs/>
          <w:sz w:val="22"/>
          <w:szCs w:val="22"/>
        </w:rPr>
        <w:t>At interconnections between concealed vertical and horizontal spaces such as occur at drop ceilings, cove ceilings and soffits.</w:t>
      </w:r>
    </w:p>
    <w:p w14:paraId="2BD25842" w14:textId="6D51E01F" w:rsidR="002B5F76" w:rsidRPr="002B5F76" w:rsidRDefault="002B5F76" w:rsidP="00202F3E">
      <w:pPr>
        <w:pStyle w:val="ListParagraph"/>
        <w:numPr>
          <w:ilvl w:val="1"/>
          <w:numId w:val="32"/>
        </w:numPr>
        <w:ind w:left="1080"/>
        <w:rPr>
          <w:rFonts w:ascii="Arial" w:hAnsi="Arial"/>
          <w:bCs/>
          <w:sz w:val="22"/>
          <w:szCs w:val="22"/>
          <w:u w:val="single"/>
        </w:rPr>
      </w:pPr>
      <w:r>
        <w:rPr>
          <w:rFonts w:ascii="Arial" w:hAnsi="Arial"/>
          <w:bCs/>
          <w:sz w:val="22"/>
          <w:szCs w:val="22"/>
        </w:rPr>
        <w:t>At openings around vents, pipes, cables, ducts and wires at ceiling and floor levels.</w:t>
      </w:r>
    </w:p>
    <w:p w14:paraId="65647901" w14:textId="72F7FDBE" w:rsidR="002B5F76" w:rsidRPr="002B5F76" w:rsidRDefault="002B5F76" w:rsidP="002B5F76">
      <w:pPr>
        <w:pStyle w:val="ListParagraph"/>
        <w:numPr>
          <w:ilvl w:val="2"/>
          <w:numId w:val="32"/>
        </w:numPr>
        <w:ind w:left="720"/>
        <w:rPr>
          <w:rFonts w:ascii="Arial" w:hAnsi="Arial"/>
          <w:bCs/>
          <w:sz w:val="22"/>
          <w:szCs w:val="22"/>
          <w:u w:val="single"/>
        </w:rPr>
      </w:pPr>
      <w:proofErr w:type="spellStart"/>
      <w:r>
        <w:rPr>
          <w:rFonts w:ascii="Arial" w:hAnsi="Arial"/>
          <w:bCs/>
          <w:sz w:val="22"/>
          <w:szCs w:val="22"/>
        </w:rPr>
        <w:t>Fireblocking</w:t>
      </w:r>
      <w:proofErr w:type="spellEnd"/>
      <w:r>
        <w:rPr>
          <w:rFonts w:ascii="Arial" w:hAnsi="Arial"/>
          <w:bCs/>
          <w:sz w:val="22"/>
          <w:szCs w:val="22"/>
        </w:rPr>
        <w:t xml:space="preserve"> materials shall be 2-inch nominal lumber, 23/32-inch wood structural panels with joints backed by 23/32-inch wood structural panels, ¾-inch particleboard with joints backed by ¾-inch particleboard, ½-inch gypsum board, ¼-inch cement-based millboard or batts or blankets of mineral wool or glass fiber which is retained in place. [R302.11.1]</w:t>
      </w:r>
    </w:p>
    <w:p w14:paraId="533F431E" w14:textId="77777777" w:rsidR="001229CB" w:rsidRDefault="001229CB" w:rsidP="00F90418">
      <w:pPr>
        <w:rPr>
          <w:rFonts w:ascii="Arial" w:hAnsi="Arial"/>
          <w:b/>
          <w:sz w:val="22"/>
          <w:szCs w:val="22"/>
          <w:u w:val="single"/>
        </w:rPr>
      </w:pPr>
    </w:p>
    <w:p w14:paraId="57473F9B" w14:textId="57FE563D" w:rsidR="005C4859" w:rsidRPr="00542F86" w:rsidRDefault="005C4859" w:rsidP="00F90418">
      <w:pPr>
        <w:rPr>
          <w:rFonts w:ascii="Arial" w:hAnsi="Arial"/>
          <w:sz w:val="22"/>
          <w:szCs w:val="22"/>
        </w:rPr>
      </w:pPr>
      <w:r w:rsidRPr="00542F86">
        <w:rPr>
          <w:rFonts w:ascii="Arial" w:hAnsi="Arial"/>
          <w:b/>
          <w:sz w:val="22"/>
          <w:szCs w:val="22"/>
          <w:u w:val="single"/>
        </w:rPr>
        <w:t>Electrical Requirements</w:t>
      </w:r>
    </w:p>
    <w:p w14:paraId="63600A2D" w14:textId="77777777" w:rsidR="005C4859" w:rsidRPr="00542F86" w:rsidRDefault="005C4859" w:rsidP="00F90418">
      <w:pPr>
        <w:rPr>
          <w:rFonts w:ascii="Arial" w:hAnsi="Arial"/>
          <w:sz w:val="22"/>
          <w:szCs w:val="22"/>
        </w:rPr>
      </w:pPr>
    </w:p>
    <w:p w14:paraId="76735DA0" w14:textId="35087A0E" w:rsidR="005C4859" w:rsidRDefault="005C4859" w:rsidP="00F90418">
      <w:pPr>
        <w:rPr>
          <w:rFonts w:ascii="Arial" w:hAnsi="Arial"/>
          <w:sz w:val="22"/>
          <w:szCs w:val="22"/>
        </w:rPr>
      </w:pPr>
      <w:r w:rsidRPr="00542F86">
        <w:rPr>
          <w:rFonts w:ascii="Arial" w:hAnsi="Arial"/>
          <w:sz w:val="22"/>
          <w:szCs w:val="22"/>
        </w:rPr>
        <w:t>Electrical installations and/or alterations shall comply with the 20</w:t>
      </w:r>
      <w:r w:rsidR="00040BDC">
        <w:rPr>
          <w:rFonts w:ascii="Arial" w:hAnsi="Arial"/>
          <w:sz w:val="22"/>
          <w:szCs w:val="22"/>
        </w:rPr>
        <w:t>21</w:t>
      </w:r>
      <w:r w:rsidRPr="00542F86">
        <w:rPr>
          <w:rFonts w:ascii="Arial" w:hAnsi="Arial"/>
          <w:sz w:val="22"/>
          <w:szCs w:val="22"/>
        </w:rPr>
        <w:t xml:space="preserve"> International Residential Code</w:t>
      </w:r>
      <w:r w:rsidR="00040BDC">
        <w:rPr>
          <w:rFonts w:ascii="Arial" w:hAnsi="Arial"/>
          <w:sz w:val="22"/>
          <w:szCs w:val="22"/>
        </w:rPr>
        <w:t xml:space="preserve"> (and any PA UCC amendments as applicable)</w:t>
      </w:r>
      <w:r w:rsidRPr="00542F86">
        <w:rPr>
          <w:rFonts w:ascii="Arial" w:hAnsi="Arial"/>
          <w:sz w:val="22"/>
          <w:szCs w:val="22"/>
        </w:rPr>
        <w:t xml:space="preserve"> </w:t>
      </w:r>
      <w:r w:rsidR="00040BDC">
        <w:rPr>
          <w:rFonts w:ascii="Arial" w:hAnsi="Arial"/>
          <w:sz w:val="22"/>
          <w:szCs w:val="22"/>
        </w:rPr>
        <w:t>or</w:t>
      </w:r>
      <w:r w:rsidRPr="00542F86">
        <w:rPr>
          <w:rFonts w:ascii="Arial" w:hAnsi="Arial"/>
          <w:sz w:val="22"/>
          <w:szCs w:val="22"/>
        </w:rPr>
        <w:t xml:space="preserve"> NFPA 70.</w:t>
      </w:r>
      <w:r w:rsidR="009D1E6E">
        <w:rPr>
          <w:rFonts w:ascii="Arial" w:hAnsi="Arial"/>
          <w:sz w:val="22"/>
          <w:szCs w:val="22"/>
        </w:rPr>
        <w:t xml:space="preserve"> [E3401.1] Conduit bodies and junction, pull and outlet boxes shall be accessible without removing any part of the building. [E3905.10]</w:t>
      </w:r>
    </w:p>
    <w:p w14:paraId="038667A9" w14:textId="0F513C50" w:rsidR="001E33CE" w:rsidRDefault="001E33CE" w:rsidP="00F90418">
      <w:pPr>
        <w:rPr>
          <w:rFonts w:ascii="Arial" w:hAnsi="Arial"/>
          <w:sz w:val="22"/>
          <w:szCs w:val="22"/>
        </w:rPr>
      </w:pPr>
    </w:p>
    <w:p w14:paraId="15E275A6" w14:textId="77777777" w:rsidR="00AA64EA" w:rsidRDefault="00AA64EA" w:rsidP="00EC521C">
      <w:pPr>
        <w:ind w:left="360"/>
        <w:rPr>
          <w:rFonts w:ascii="Arial" w:hAnsi="Arial"/>
          <w:sz w:val="22"/>
          <w:szCs w:val="22"/>
          <w:u w:val="single"/>
        </w:rPr>
      </w:pPr>
    </w:p>
    <w:p w14:paraId="382DBEAC" w14:textId="77777777" w:rsidR="00AA64EA" w:rsidRDefault="00AA64EA" w:rsidP="00EC521C">
      <w:pPr>
        <w:ind w:left="360"/>
        <w:rPr>
          <w:rFonts w:ascii="Arial" w:hAnsi="Arial"/>
          <w:sz w:val="22"/>
          <w:szCs w:val="22"/>
          <w:u w:val="single"/>
        </w:rPr>
      </w:pPr>
    </w:p>
    <w:p w14:paraId="3A838994" w14:textId="2BC82485" w:rsidR="009F565A" w:rsidRDefault="009F565A" w:rsidP="00EC521C">
      <w:pPr>
        <w:ind w:left="360"/>
        <w:rPr>
          <w:rFonts w:ascii="Arial" w:hAnsi="Arial"/>
          <w:sz w:val="22"/>
          <w:szCs w:val="22"/>
          <w:u w:val="single"/>
        </w:rPr>
      </w:pPr>
      <w:r w:rsidRPr="00EC521C">
        <w:rPr>
          <w:rFonts w:ascii="Arial" w:hAnsi="Arial"/>
          <w:sz w:val="22"/>
          <w:szCs w:val="22"/>
          <w:u w:val="single"/>
        </w:rPr>
        <w:t xml:space="preserve">Electrical </w:t>
      </w:r>
      <w:r w:rsidR="00EC521C" w:rsidRPr="00EC521C">
        <w:rPr>
          <w:rFonts w:ascii="Arial" w:hAnsi="Arial"/>
          <w:sz w:val="22"/>
          <w:szCs w:val="22"/>
          <w:u w:val="single"/>
        </w:rPr>
        <w:t>P</w:t>
      </w:r>
      <w:r w:rsidRPr="00EC521C">
        <w:rPr>
          <w:rFonts w:ascii="Arial" w:hAnsi="Arial"/>
          <w:sz w:val="22"/>
          <w:szCs w:val="22"/>
          <w:u w:val="single"/>
        </w:rPr>
        <w:t xml:space="preserve">anel </w:t>
      </w:r>
      <w:r w:rsidR="00EC521C" w:rsidRPr="00EC521C">
        <w:rPr>
          <w:rFonts w:ascii="Arial" w:hAnsi="Arial"/>
          <w:sz w:val="22"/>
          <w:szCs w:val="22"/>
          <w:u w:val="single"/>
        </w:rPr>
        <w:t>C</w:t>
      </w:r>
      <w:r w:rsidRPr="00EC521C">
        <w:rPr>
          <w:rFonts w:ascii="Arial" w:hAnsi="Arial"/>
          <w:sz w:val="22"/>
          <w:szCs w:val="22"/>
          <w:u w:val="single"/>
        </w:rPr>
        <w:t>learance</w:t>
      </w:r>
      <w:r w:rsidR="00EC521C" w:rsidRPr="00EC521C">
        <w:rPr>
          <w:rFonts w:ascii="Arial" w:hAnsi="Arial"/>
          <w:sz w:val="22"/>
          <w:szCs w:val="22"/>
          <w:u w:val="single"/>
        </w:rPr>
        <w:t>s and Location</w:t>
      </w:r>
      <w:r w:rsidR="00EC521C">
        <w:rPr>
          <w:rFonts w:ascii="Arial" w:hAnsi="Arial"/>
          <w:sz w:val="22"/>
          <w:szCs w:val="22"/>
          <w:u w:val="single"/>
        </w:rPr>
        <w:t>:</w:t>
      </w:r>
    </w:p>
    <w:p w14:paraId="200CD693" w14:textId="0C420232" w:rsidR="00EC521C" w:rsidRDefault="00795903" w:rsidP="00EC521C">
      <w:pPr>
        <w:pStyle w:val="ListParagraph"/>
        <w:numPr>
          <w:ilvl w:val="0"/>
          <w:numId w:val="40"/>
        </w:numPr>
        <w:ind w:left="720"/>
        <w:rPr>
          <w:rFonts w:ascii="Arial" w:hAnsi="Arial"/>
          <w:sz w:val="22"/>
          <w:szCs w:val="22"/>
        </w:rPr>
      </w:pPr>
      <w:r>
        <w:rPr>
          <w:rFonts w:ascii="Arial" w:hAnsi="Arial"/>
          <w:sz w:val="22"/>
          <w:szCs w:val="22"/>
        </w:rPr>
        <w:t xml:space="preserve">The indoor </w:t>
      </w:r>
      <w:r w:rsidR="0023704B">
        <w:rPr>
          <w:rFonts w:ascii="Arial" w:hAnsi="Arial"/>
          <w:sz w:val="22"/>
          <w:szCs w:val="22"/>
        </w:rPr>
        <w:t>working space for electrical panels shall be minimum 36-inches in depth, minimum 30-inches in width (or not less than the width of such equipment) and minimum 6’-6” in height above the floor. Where</w:t>
      </w:r>
      <w:r w:rsidR="008D535A">
        <w:rPr>
          <w:rFonts w:ascii="Arial" w:hAnsi="Arial"/>
          <w:sz w:val="22"/>
          <w:szCs w:val="22"/>
        </w:rPr>
        <w:t xml:space="preserve"> existing</w:t>
      </w:r>
      <w:r w:rsidR="0023704B">
        <w:rPr>
          <w:rFonts w:ascii="Arial" w:hAnsi="Arial"/>
          <w:sz w:val="22"/>
          <w:szCs w:val="22"/>
        </w:rPr>
        <w:t xml:space="preserve"> panelboards are not rated </w:t>
      </w:r>
      <w:proofErr w:type="gramStart"/>
      <w:r w:rsidR="0023704B">
        <w:rPr>
          <w:rFonts w:ascii="Arial" w:hAnsi="Arial"/>
          <w:sz w:val="22"/>
          <w:szCs w:val="22"/>
        </w:rPr>
        <w:t>in excess of</w:t>
      </w:r>
      <w:proofErr w:type="gramEnd"/>
      <w:r w:rsidR="0023704B">
        <w:rPr>
          <w:rFonts w:ascii="Arial" w:hAnsi="Arial"/>
          <w:sz w:val="22"/>
          <w:szCs w:val="22"/>
        </w:rPr>
        <w:t xml:space="preserve"> 200-amps, the height limitation may be less than 6’-6”. [E3405.2</w:t>
      </w:r>
      <w:r w:rsidR="008D535A">
        <w:rPr>
          <w:rFonts w:ascii="Arial" w:hAnsi="Arial"/>
          <w:sz w:val="22"/>
          <w:szCs w:val="22"/>
        </w:rPr>
        <w:t xml:space="preserve"> exception 1</w:t>
      </w:r>
      <w:r w:rsidR="0023704B">
        <w:rPr>
          <w:rFonts w:ascii="Arial" w:hAnsi="Arial"/>
          <w:sz w:val="22"/>
          <w:szCs w:val="22"/>
        </w:rPr>
        <w:t>]</w:t>
      </w:r>
    </w:p>
    <w:p w14:paraId="31453E7B" w14:textId="500D73C7" w:rsidR="0023704B" w:rsidRDefault="0023704B" w:rsidP="00EC521C">
      <w:pPr>
        <w:pStyle w:val="ListParagraph"/>
        <w:numPr>
          <w:ilvl w:val="0"/>
          <w:numId w:val="40"/>
        </w:numPr>
        <w:ind w:left="720"/>
        <w:rPr>
          <w:rFonts w:ascii="Arial" w:hAnsi="Arial"/>
          <w:sz w:val="22"/>
          <w:szCs w:val="22"/>
        </w:rPr>
      </w:pPr>
      <w:r>
        <w:rPr>
          <w:rFonts w:ascii="Arial" w:hAnsi="Arial"/>
          <w:sz w:val="22"/>
          <w:szCs w:val="22"/>
        </w:rPr>
        <w:t xml:space="preserve">Equipment, piping and ducts not associated with the electrical equipment </w:t>
      </w:r>
      <w:r w:rsidR="00540A45">
        <w:rPr>
          <w:rFonts w:ascii="Arial" w:hAnsi="Arial"/>
          <w:sz w:val="22"/>
          <w:szCs w:val="22"/>
        </w:rPr>
        <w:t xml:space="preserve">shall not be installed between the floor and to a height of </w:t>
      </w:r>
      <w:proofErr w:type="gramStart"/>
      <w:r w:rsidR="00540A45">
        <w:rPr>
          <w:rFonts w:ascii="Arial" w:hAnsi="Arial"/>
          <w:sz w:val="22"/>
          <w:szCs w:val="22"/>
        </w:rPr>
        <w:t>6-feet</w:t>
      </w:r>
      <w:proofErr w:type="gramEnd"/>
      <w:r w:rsidR="00540A45">
        <w:rPr>
          <w:rFonts w:ascii="Arial" w:hAnsi="Arial"/>
          <w:sz w:val="22"/>
          <w:szCs w:val="22"/>
        </w:rPr>
        <w:t xml:space="preserve"> above the panel board, or to the structural ceiling, whichever is lower. [E3405.3]</w:t>
      </w:r>
    </w:p>
    <w:p w14:paraId="2F1F6FC3" w14:textId="3D63E8D0" w:rsidR="00FE24E3" w:rsidRDefault="00FE24E3" w:rsidP="00EC521C">
      <w:pPr>
        <w:pStyle w:val="ListParagraph"/>
        <w:numPr>
          <w:ilvl w:val="0"/>
          <w:numId w:val="40"/>
        </w:numPr>
        <w:ind w:left="720"/>
        <w:rPr>
          <w:rFonts w:ascii="Arial" w:hAnsi="Arial"/>
          <w:sz w:val="22"/>
          <w:szCs w:val="22"/>
        </w:rPr>
      </w:pPr>
      <w:r>
        <w:rPr>
          <w:rFonts w:ascii="Arial" w:hAnsi="Arial"/>
          <w:sz w:val="22"/>
          <w:szCs w:val="22"/>
        </w:rPr>
        <w:t xml:space="preserve">Panel boards and overcurrent protection devices shall not </w:t>
      </w:r>
      <w:proofErr w:type="gramStart"/>
      <w:r>
        <w:rPr>
          <w:rFonts w:ascii="Arial" w:hAnsi="Arial"/>
          <w:sz w:val="22"/>
          <w:szCs w:val="22"/>
        </w:rPr>
        <w:t>be located in</w:t>
      </w:r>
      <w:proofErr w:type="gramEnd"/>
      <w:r>
        <w:rPr>
          <w:rFonts w:ascii="Arial" w:hAnsi="Arial"/>
          <w:sz w:val="22"/>
          <w:szCs w:val="22"/>
        </w:rPr>
        <w:t xml:space="preserve"> clothes closets, bathrooms or over the steps of a stairway. [E3405.5]</w:t>
      </w:r>
    </w:p>
    <w:p w14:paraId="3CE74AB4" w14:textId="3355DDF2" w:rsidR="0029700C" w:rsidRPr="00EC521C" w:rsidRDefault="0029700C" w:rsidP="00EC521C">
      <w:pPr>
        <w:pStyle w:val="ListParagraph"/>
        <w:numPr>
          <w:ilvl w:val="0"/>
          <w:numId w:val="40"/>
        </w:numPr>
        <w:ind w:left="720"/>
        <w:rPr>
          <w:rFonts w:ascii="Arial" w:hAnsi="Arial"/>
          <w:sz w:val="22"/>
          <w:szCs w:val="22"/>
        </w:rPr>
      </w:pPr>
      <w:r>
        <w:rPr>
          <w:rFonts w:ascii="Arial" w:hAnsi="Arial"/>
          <w:sz w:val="22"/>
          <w:szCs w:val="22"/>
        </w:rPr>
        <w:t>All circuits in the electrical panel shall be legibly identifiable. [E3706.2]</w:t>
      </w:r>
    </w:p>
    <w:p w14:paraId="21492D07" w14:textId="0C11EF1A" w:rsidR="009F565A" w:rsidRDefault="009F565A" w:rsidP="00F90418">
      <w:pPr>
        <w:rPr>
          <w:rFonts w:ascii="Arial" w:hAnsi="Arial"/>
          <w:sz w:val="22"/>
          <w:szCs w:val="22"/>
        </w:rPr>
      </w:pPr>
    </w:p>
    <w:p w14:paraId="270E6DDF" w14:textId="4BF72043" w:rsidR="00BC2D57" w:rsidRDefault="00BC2D57" w:rsidP="00BC2D57">
      <w:pPr>
        <w:ind w:left="360"/>
        <w:rPr>
          <w:rFonts w:ascii="Arial" w:hAnsi="Arial"/>
          <w:sz w:val="22"/>
          <w:szCs w:val="22"/>
          <w:u w:val="single"/>
        </w:rPr>
      </w:pPr>
      <w:r>
        <w:rPr>
          <w:rFonts w:ascii="Arial" w:hAnsi="Arial"/>
          <w:sz w:val="22"/>
          <w:szCs w:val="22"/>
          <w:u w:val="single"/>
        </w:rPr>
        <w:t>Receptacle</w:t>
      </w:r>
      <w:r w:rsidR="004810E4">
        <w:rPr>
          <w:rFonts w:ascii="Arial" w:hAnsi="Arial"/>
          <w:sz w:val="22"/>
          <w:szCs w:val="22"/>
          <w:u w:val="single"/>
        </w:rPr>
        <w:t xml:space="preserve"> Outlets</w:t>
      </w:r>
      <w:r>
        <w:rPr>
          <w:rFonts w:ascii="Arial" w:hAnsi="Arial"/>
          <w:sz w:val="22"/>
          <w:szCs w:val="22"/>
          <w:u w:val="single"/>
        </w:rPr>
        <w:t>:</w:t>
      </w:r>
    </w:p>
    <w:p w14:paraId="4E989DC7" w14:textId="037D7D84" w:rsidR="00BC2D57" w:rsidRDefault="00DA5CA5" w:rsidP="00DA5CA5">
      <w:pPr>
        <w:ind w:left="360"/>
        <w:rPr>
          <w:rFonts w:ascii="Arial" w:hAnsi="Arial"/>
          <w:sz w:val="22"/>
          <w:szCs w:val="22"/>
        </w:rPr>
      </w:pPr>
      <w:r>
        <w:rPr>
          <w:rFonts w:ascii="Arial" w:hAnsi="Arial"/>
          <w:sz w:val="22"/>
          <w:szCs w:val="22"/>
        </w:rPr>
        <w:t xml:space="preserve">Receptacles shall be installed in every </w:t>
      </w:r>
      <w:r w:rsidR="00D56F4C">
        <w:rPr>
          <w:rFonts w:ascii="Arial" w:hAnsi="Arial"/>
          <w:sz w:val="22"/>
          <w:szCs w:val="22"/>
        </w:rPr>
        <w:t xml:space="preserve">kitchen, family room, dining room, living room, parlor, library, den, sunroom, bedroom, recreation room or similar room </w:t>
      </w:r>
      <w:r>
        <w:rPr>
          <w:rFonts w:ascii="Arial" w:hAnsi="Arial"/>
          <w:sz w:val="22"/>
          <w:szCs w:val="22"/>
        </w:rPr>
        <w:t>or area of a dwelling. [E3901.2]</w:t>
      </w:r>
    </w:p>
    <w:p w14:paraId="23EFE56E" w14:textId="0BBD5580" w:rsidR="00DA5CA5" w:rsidRDefault="008D4BB6" w:rsidP="00DA5CA5">
      <w:pPr>
        <w:pStyle w:val="ListParagraph"/>
        <w:numPr>
          <w:ilvl w:val="0"/>
          <w:numId w:val="42"/>
        </w:numPr>
        <w:ind w:left="720"/>
        <w:rPr>
          <w:rFonts w:ascii="Arial" w:hAnsi="Arial"/>
          <w:sz w:val="22"/>
          <w:szCs w:val="22"/>
        </w:rPr>
      </w:pPr>
      <w:r w:rsidRPr="008D4BB6">
        <w:rPr>
          <w:noProof/>
        </w:rPr>
        <w:drawing>
          <wp:anchor distT="0" distB="0" distL="114300" distR="114300" simplePos="0" relativeHeight="251664384" behindDoc="1" locked="0" layoutInCell="1" allowOverlap="1" wp14:anchorId="5D6B6DFA" wp14:editId="1A00A5B3">
            <wp:simplePos x="0" y="0"/>
            <wp:positionH relativeFrom="page">
              <wp:posOffset>1847850</wp:posOffset>
            </wp:positionH>
            <wp:positionV relativeFrom="paragraph">
              <wp:posOffset>167005</wp:posOffset>
            </wp:positionV>
            <wp:extent cx="5505094" cy="375875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5094" cy="3758756"/>
                    </a:xfrm>
                    <a:prstGeom prst="rect">
                      <a:avLst/>
                    </a:prstGeom>
                    <a:noFill/>
                    <a:ln>
                      <a:noFill/>
                    </a:ln>
                  </pic:spPr>
                </pic:pic>
              </a:graphicData>
            </a:graphic>
            <wp14:sizeRelH relativeFrom="page">
              <wp14:pctWidth>0</wp14:pctWidth>
            </wp14:sizeRelH>
            <wp14:sizeRelV relativeFrom="page">
              <wp14:pctHeight>0</wp14:pctHeight>
            </wp14:sizeRelV>
          </wp:anchor>
        </w:drawing>
      </w:r>
      <w:r w:rsidR="00422FA4">
        <w:rPr>
          <w:rFonts w:ascii="Arial" w:hAnsi="Arial"/>
          <w:sz w:val="22"/>
          <w:szCs w:val="22"/>
        </w:rPr>
        <w:t xml:space="preserve">Receptacles shall be installed so that no point along the floor line of any wall space is more than </w:t>
      </w:r>
      <w:proofErr w:type="gramStart"/>
      <w:r w:rsidR="00422FA4">
        <w:rPr>
          <w:rFonts w:ascii="Arial" w:hAnsi="Arial"/>
          <w:sz w:val="22"/>
          <w:szCs w:val="22"/>
        </w:rPr>
        <w:t>6-feet</w:t>
      </w:r>
      <w:proofErr w:type="gramEnd"/>
      <w:r w:rsidR="00422FA4">
        <w:rPr>
          <w:rFonts w:ascii="Arial" w:hAnsi="Arial"/>
          <w:sz w:val="22"/>
          <w:szCs w:val="22"/>
        </w:rPr>
        <w:t xml:space="preserve"> from any receptacle outlet. [E3901.2.1]</w:t>
      </w:r>
      <w:r w:rsidR="00CB771A">
        <w:rPr>
          <w:rFonts w:ascii="Arial" w:hAnsi="Arial"/>
          <w:sz w:val="22"/>
          <w:szCs w:val="22"/>
        </w:rPr>
        <w:t xml:space="preserve"> – Refer to illustration below.</w:t>
      </w:r>
    </w:p>
    <w:p w14:paraId="01D49B7C" w14:textId="28ACD3CE" w:rsidR="000C3343" w:rsidRDefault="000C3343" w:rsidP="000C3343">
      <w:pPr>
        <w:rPr>
          <w:rFonts w:ascii="Arial" w:hAnsi="Arial"/>
          <w:sz w:val="22"/>
          <w:szCs w:val="22"/>
        </w:rPr>
      </w:pPr>
    </w:p>
    <w:p w14:paraId="26E3B1D6" w14:textId="126A5258" w:rsidR="000C3343" w:rsidRDefault="000C3343" w:rsidP="000C3343">
      <w:pPr>
        <w:rPr>
          <w:rFonts w:ascii="Arial" w:hAnsi="Arial"/>
          <w:sz w:val="22"/>
          <w:szCs w:val="22"/>
        </w:rPr>
      </w:pPr>
    </w:p>
    <w:p w14:paraId="550BF1D8" w14:textId="4649DDCF" w:rsidR="000C3343" w:rsidRDefault="000C3343" w:rsidP="000C3343">
      <w:pPr>
        <w:rPr>
          <w:rFonts w:ascii="Arial" w:hAnsi="Arial"/>
          <w:sz w:val="22"/>
          <w:szCs w:val="22"/>
        </w:rPr>
      </w:pPr>
    </w:p>
    <w:p w14:paraId="1ACF2F16" w14:textId="3A7B83CD" w:rsidR="000C3343" w:rsidRDefault="000C3343" w:rsidP="000C3343">
      <w:pPr>
        <w:rPr>
          <w:rFonts w:ascii="Arial" w:hAnsi="Arial"/>
          <w:sz w:val="22"/>
          <w:szCs w:val="22"/>
        </w:rPr>
      </w:pPr>
    </w:p>
    <w:p w14:paraId="625B4072" w14:textId="61C446DB" w:rsidR="000C3343" w:rsidRDefault="000C3343" w:rsidP="000C3343">
      <w:pPr>
        <w:rPr>
          <w:rFonts w:ascii="Arial" w:hAnsi="Arial"/>
          <w:sz w:val="22"/>
          <w:szCs w:val="22"/>
        </w:rPr>
      </w:pPr>
    </w:p>
    <w:p w14:paraId="41DF198C" w14:textId="07C5EBE9" w:rsidR="000C3343" w:rsidRDefault="000C3343" w:rsidP="000C3343">
      <w:pPr>
        <w:rPr>
          <w:rFonts w:ascii="Arial" w:hAnsi="Arial"/>
          <w:sz w:val="22"/>
          <w:szCs w:val="22"/>
        </w:rPr>
      </w:pPr>
    </w:p>
    <w:p w14:paraId="33C6789E" w14:textId="69ADE63F" w:rsidR="000C3343" w:rsidRDefault="000C3343" w:rsidP="000C3343">
      <w:pPr>
        <w:jc w:val="center"/>
        <w:rPr>
          <w:rFonts w:ascii="Arial" w:hAnsi="Arial"/>
          <w:sz w:val="22"/>
          <w:szCs w:val="22"/>
        </w:rPr>
      </w:pPr>
    </w:p>
    <w:p w14:paraId="15BABC66" w14:textId="375B8FF1" w:rsidR="000C3343" w:rsidRPr="000C3343" w:rsidRDefault="000C3343" w:rsidP="000C3343">
      <w:pPr>
        <w:rPr>
          <w:rFonts w:ascii="Arial" w:hAnsi="Arial"/>
          <w:sz w:val="22"/>
          <w:szCs w:val="22"/>
        </w:rPr>
      </w:pPr>
    </w:p>
    <w:p w14:paraId="16474CF5" w14:textId="64B01B28" w:rsidR="000C3343" w:rsidRDefault="000C3343" w:rsidP="000C3343">
      <w:pPr>
        <w:pStyle w:val="ListParagraph"/>
        <w:rPr>
          <w:rFonts w:ascii="Arial" w:hAnsi="Arial"/>
          <w:sz w:val="22"/>
          <w:szCs w:val="22"/>
        </w:rPr>
      </w:pPr>
    </w:p>
    <w:p w14:paraId="2A048A68" w14:textId="78BA9994" w:rsidR="000C3343" w:rsidRDefault="000C3343" w:rsidP="000C3343">
      <w:pPr>
        <w:pStyle w:val="ListParagraph"/>
        <w:rPr>
          <w:rFonts w:ascii="Arial" w:hAnsi="Arial"/>
          <w:sz w:val="22"/>
          <w:szCs w:val="22"/>
        </w:rPr>
      </w:pPr>
    </w:p>
    <w:p w14:paraId="755D8C5E" w14:textId="00779DB5" w:rsidR="000C3343" w:rsidRDefault="000C3343" w:rsidP="000C3343">
      <w:pPr>
        <w:pStyle w:val="ListParagraph"/>
        <w:rPr>
          <w:rFonts w:ascii="Arial" w:hAnsi="Arial"/>
          <w:sz w:val="22"/>
          <w:szCs w:val="22"/>
        </w:rPr>
      </w:pPr>
    </w:p>
    <w:p w14:paraId="24AAF0F1" w14:textId="46E15ED2" w:rsidR="000C3343" w:rsidRDefault="000C3343" w:rsidP="000C3343">
      <w:pPr>
        <w:pStyle w:val="ListParagraph"/>
        <w:rPr>
          <w:rFonts w:ascii="Arial" w:hAnsi="Arial"/>
          <w:sz w:val="22"/>
          <w:szCs w:val="22"/>
        </w:rPr>
      </w:pPr>
    </w:p>
    <w:p w14:paraId="4D9CDD02" w14:textId="395BE231" w:rsidR="000C3343" w:rsidRDefault="000C3343" w:rsidP="000C3343">
      <w:pPr>
        <w:pStyle w:val="ListParagraph"/>
        <w:rPr>
          <w:rFonts w:ascii="Arial" w:hAnsi="Arial"/>
          <w:sz w:val="22"/>
          <w:szCs w:val="22"/>
        </w:rPr>
      </w:pPr>
    </w:p>
    <w:p w14:paraId="06B46A45" w14:textId="77777777" w:rsidR="000C3343" w:rsidRDefault="000C3343" w:rsidP="000C3343">
      <w:pPr>
        <w:pStyle w:val="ListParagraph"/>
        <w:rPr>
          <w:rFonts w:ascii="Arial" w:hAnsi="Arial"/>
          <w:sz w:val="22"/>
          <w:szCs w:val="22"/>
        </w:rPr>
      </w:pPr>
    </w:p>
    <w:p w14:paraId="6CA5C27B" w14:textId="77777777" w:rsidR="000C3343" w:rsidRDefault="000C3343" w:rsidP="000C3343">
      <w:pPr>
        <w:pStyle w:val="ListParagraph"/>
        <w:rPr>
          <w:rFonts w:ascii="Arial" w:hAnsi="Arial"/>
          <w:sz w:val="22"/>
          <w:szCs w:val="22"/>
        </w:rPr>
      </w:pPr>
    </w:p>
    <w:p w14:paraId="0A675425" w14:textId="77777777" w:rsidR="000C3343" w:rsidRDefault="000C3343" w:rsidP="000C3343">
      <w:pPr>
        <w:pStyle w:val="ListParagraph"/>
        <w:rPr>
          <w:rFonts w:ascii="Arial" w:hAnsi="Arial"/>
          <w:sz w:val="22"/>
          <w:szCs w:val="22"/>
        </w:rPr>
      </w:pPr>
    </w:p>
    <w:p w14:paraId="4912018C" w14:textId="77777777" w:rsidR="000C3343" w:rsidRDefault="000C3343" w:rsidP="000C3343">
      <w:pPr>
        <w:pStyle w:val="ListParagraph"/>
        <w:rPr>
          <w:rFonts w:ascii="Arial" w:hAnsi="Arial"/>
          <w:sz w:val="22"/>
          <w:szCs w:val="22"/>
        </w:rPr>
      </w:pPr>
    </w:p>
    <w:p w14:paraId="65BDC6B4" w14:textId="77777777" w:rsidR="000C3343" w:rsidRDefault="000C3343" w:rsidP="000C3343">
      <w:pPr>
        <w:pStyle w:val="ListParagraph"/>
        <w:rPr>
          <w:rFonts w:ascii="Arial" w:hAnsi="Arial"/>
          <w:sz w:val="22"/>
          <w:szCs w:val="22"/>
        </w:rPr>
      </w:pPr>
    </w:p>
    <w:p w14:paraId="1DFBAD55" w14:textId="77777777" w:rsidR="000C3343" w:rsidRDefault="000C3343" w:rsidP="000C3343">
      <w:pPr>
        <w:pStyle w:val="ListParagraph"/>
        <w:rPr>
          <w:rFonts w:ascii="Arial" w:hAnsi="Arial"/>
          <w:sz w:val="22"/>
          <w:szCs w:val="22"/>
        </w:rPr>
      </w:pPr>
    </w:p>
    <w:p w14:paraId="2B11A2C5" w14:textId="77777777" w:rsidR="000C3343" w:rsidRDefault="000C3343" w:rsidP="000C3343">
      <w:pPr>
        <w:pStyle w:val="ListParagraph"/>
        <w:rPr>
          <w:rFonts w:ascii="Arial" w:hAnsi="Arial"/>
          <w:sz w:val="22"/>
          <w:szCs w:val="22"/>
        </w:rPr>
      </w:pPr>
    </w:p>
    <w:p w14:paraId="5C2FFD13" w14:textId="77777777" w:rsidR="00826CA9" w:rsidRDefault="00826CA9" w:rsidP="00826CA9">
      <w:pPr>
        <w:pStyle w:val="ListParagraph"/>
        <w:rPr>
          <w:rFonts w:ascii="Arial" w:hAnsi="Arial"/>
          <w:sz w:val="22"/>
          <w:szCs w:val="22"/>
        </w:rPr>
      </w:pPr>
    </w:p>
    <w:p w14:paraId="747CA249" w14:textId="31DB7B31" w:rsidR="00735266" w:rsidRPr="00735266" w:rsidRDefault="00735266" w:rsidP="00735266">
      <w:pPr>
        <w:pStyle w:val="ListParagraph"/>
        <w:numPr>
          <w:ilvl w:val="0"/>
          <w:numId w:val="42"/>
        </w:numPr>
        <w:ind w:left="720"/>
        <w:rPr>
          <w:rFonts w:ascii="Arial" w:hAnsi="Arial"/>
          <w:sz w:val="22"/>
          <w:szCs w:val="22"/>
        </w:rPr>
      </w:pPr>
      <w:r w:rsidRPr="00735266">
        <w:rPr>
          <w:rFonts w:ascii="Arial" w:hAnsi="Arial"/>
          <w:sz w:val="22"/>
          <w:szCs w:val="22"/>
        </w:rPr>
        <w:t>Bathrooms shall be provided with at least one GFCI Protected wall receptacle on a dedicated 20</w:t>
      </w:r>
      <w:r w:rsidR="00CD7824">
        <w:rPr>
          <w:rFonts w:ascii="Arial" w:hAnsi="Arial"/>
          <w:sz w:val="22"/>
          <w:szCs w:val="22"/>
        </w:rPr>
        <w:t>-</w:t>
      </w:r>
      <w:r w:rsidRPr="00735266">
        <w:rPr>
          <w:rFonts w:ascii="Arial" w:hAnsi="Arial"/>
          <w:sz w:val="22"/>
          <w:szCs w:val="22"/>
        </w:rPr>
        <w:t>amp circuit located within 36-inches of the outside edge of each lavatory</w:t>
      </w:r>
      <w:r w:rsidR="00CD7824">
        <w:rPr>
          <w:rFonts w:ascii="Arial" w:hAnsi="Arial"/>
          <w:sz w:val="22"/>
          <w:szCs w:val="22"/>
        </w:rPr>
        <w:t xml:space="preserve"> basin</w:t>
      </w:r>
      <w:r w:rsidRPr="00735266">
        <w:rPr>
          <w:rFonts w:ascii="Arial" w:hAnsi="Arial"/>
          <w:sz w:val="22"/>
          <w:szCs w:val="22"/>
        </w:rPr>
        <w:t xml:space="preserve">.  [E3901.6; E3703.4] </w:t>
      </w:r>
    </w:p>
    <w:p w14:paraId="6D367FA5" w14:textId="0DDB5B54" w:rsidR="00422FA4" w:rsidRDefault="00422FA4" w:rsidP="00DA5CA5">
      <w:pPr>
        <w:pStyle w:val="ListParagraph"/>
        <w:numPr>
          <w:ilvl w:val="0"/>
          <w:numId w:val="42"/>
        </w:numPr>
        <w:ind w:left="720"/>
        <w:rPr>
          <w:rFonts w:ascii="Arial" w:hAnsi="Arial"/>
          <w:sz w:val="22"/>
          <w:szCs w:val="22"/>
        </w:rPr>
      </w:pPr>
      <w:r>
        <w:rPr>
          <w:rFonts w:ascii="Arial" w:hAnsi="Arial"/>
          <w:sz w:val="22"/>
          <w:szCs w:val="22"/>
        </w:rPr>
        <w:t xml:space="preserve">Hallways of </w:t>
      </w:r>
      <w:proofErr w:type="gramStart"/>
      <w:r>
        <w:rPr>
          <w:rFonts w:ascii="Arial" w:hAnsi="Arial"/>
          <w:sz w:val="22"/>
          <w:szCs w:val="22"/>
        </w:rPr>
        <w:t>10-feet</w:t>
      </w:r>
      <w:proofErr w:type="gramEnd"/>
      <w:r>
        <w:rPr>
          <w:rFonts w:ascii="Arial" w:hAnsi="Arial"/>
          <w:sz w:val="22"/>
          <w:szCs w:val="22"/>
        </w:rPr>
        <w:t xml:space="preserve"> or more than shall have at least on</w:t>
      </w:r>
      <w:r w:rsidR="00B61A77">
        <w:rPr>
          <w:rFonts w:ascii="Arial" w:hAnsi="Arial"/>
          <w:sz w:val="22"/>
          <w:szCs w:val="22"/>
        </w:rPr>
        <w:t>e</w:t>
      </w:r>
      <w:r>
        <w:rPr>
          <w:rFonts w:ascii="Arial" w:hAnsi="Arial"/>
          <w:sz w:val="22"/>
          <w:szCs w:val="22"/>
        </w:rPr>
        <w:t xml:space="preserve"> receptacle outlet. [E3901.10]</w:t>
      </w:r>
    </w:p>
    <w:p w14:paraId="43C0C18A" w14:textId="10E5CADB" w:rsidR="00422FA4" w:rsidRDefault="00422FA4" w:rsidP="00DA5CA5">
      <w:pPr>
        <w:pStyle w:val="ListParagraph"/>
        <w:numPr>
          <w:ilvl w:val="0"/>
          <w:numId w:val="42"/>
        </w:numPr>
        <w:ind w:left="720"/>
        <w:rPr>
          <w:rFonts w:ascii="Arial" w:hAnsi="Arial"/>
          <w:sz w:val="22"/>
          <w:szCs w:val="22"/>
        </w:rPr>
      </w:pPr>
      <w:r>
        <w:rPr>
          <w:rFonts w:ascii="Arial" w:hAnsi="Arial"/>
          <w:sz w:val="22"/>
          <w:szCs w:val="22"/>
        </w:rPr>
        <w:t>Countertop receptacles shall comply with Section E3901.4.</w:t>
      </w:r>
    </w:p>
    <w:p w14:paraId="5AA3F56B" w14:textId="7263C3FB" w:rsidR="00D56F4C" w:rsidRDefault="00D56F4C" w:rsidP="00DA5CA5">
      <w:pPr>
        <w:pStyle w:val="ListParagraph"/>
        <w:numPr>
          <w:ilvl w:val="0"/>
          <w:numId w:val="42"/>
        </w:numPr>
        <w:ind w:left="720"/>
        <w:rPr>
          <w:rFonts w:ascii="Arial" w:hAnsi="Arial"/>
          <w:sz w:val="22"/>
          <w:szCs w:val="22"/>
        </w:rPr>
      </w:pPr>
      <w:r>
        <w:rPr>
          <w:rFonts w:ascii="Arial" w:hAnsi="Arial"/>
          <w:sz w:val="22"/>
          <w:szCs w:val="22"/>
        </w:rPr>
        <w:t xml:space="preserve">Arc-fault circuit-interrupter protection shall be provided </w:t>
      </w:r>
      <w:r w:rsidR="00CD7824">
        <w:rPr>
          <w:rFonts w:ascii="Arial" w:hAnsi="Arial"/>
          <w:sz w:val="22"/>
          <w:szCs w:val="22"/>
        </w:rPr>
        <w:t xml:space="preserve">where required by </w:t>
      </w:r>
      <w:r w:rsidR="00A16D80">
        <w:rPr>
          <w:rFonts w:ascii="Arial" w:hAnsi="Arial"/>
          <w:sz w:val="22"/>
          <w:szCs w:val="22"/>
        </w:rPr>
        <w:t>E3902</w:t>
      </w:r>
      <w:r w:rsidR="00CD7824">
        <w:rPr>
          <w:rFonts w:ascii="Arial" w:hAnsi="Arial"/>
          <w:sz w:val="22"/>
          <w:szCs w:val="22"/>
        </w:rPr>
        <w:t>.</w:t>
      </w:r>
    </w:p>
    <w:p w14:paraId="373C9694" w14:textId="260E65AC" w:rsidR="00451E4B" w:rsidRPr="00DA5CA5" w:rsidRDefault="00451E4B" w:rsidP="00DA5CA5">
      <w:pPr>
        <w:pStyle w:val="ListParagraph"/>
        <w:numPr>
          <w:ilvl w:val="0"/>
          <w:numId w:val="42"/>
        </w:numPr>
        <w:ind w:left="720"/>
        <w:rPr>
          <w:rFonts w:ascii="Arial" w:hAnsi="Arial"/>
          <w:sz w:val="22"/>
          <w:szCs w:val="22"/>
        </w:rPr>
      </w:pPr>
      <w:r>
        <w:rPr>
          <w:rFonts w:ascii="Arial" w:hAnsi="Arial"/>
          <w:sz w:val="22"/>
          <w:szCs w:val="22"/>
        </w:rPr>
        <w:t>All receptacles shall be tamper-resistant. [E4002.14]</w:t>
      </w:r>
    </w:p>
    <w:p w14:paraId="7A0F4653" w14:textId="77777777" w:rsidR="00BC2D57" w:rsidRDefault="00BC2D57" w:rsidP="00F90418">
      <w:pPr>
        <w:rPr>
          <w:rFonts w:ascii="Arial" w:hAnsi="Arial"/>
          <w:sz w:val="22"/>
          <w:szCs w:val="22"/>
        </w:rPr>
      </w:pPr>
    </w:p>
    <w:p w14:paraId="71B1407D" w14:textId="474CA3F1" w:rsidR="001E33CE" w:rsidRDefault="001E33CE" w:rsidP="00032AE6">
      <w:pPr>
        <w:ind w:left="360"/>
        <w:rPr>
          <w:rFonts w:ascii="Arial" w:hAnsi="Arial"/>
          <w:sz w:val="22"/>
          <w:szCs w:val="22"/>
        </w:rPr>
      </w:pPr>
      <w:r w:rsidRPr="00032AE6">
        <w:rPr>
          <w:rFonts w:ascii="Arial" w:hAnsi="Arial"/>
          <w:sz w:val="22"/>
          <w:szCs w:val="22"/>
          <w:u w:val="single"/>
        </w:rPr>
        <w:t xml:space="preserve">Smoke </w:t>
      </w:r>
      <w:r w:rsidR="00032AE6" w:rsidRPr="00032AE6">
        <w:rPr>
          <w:rFonts w:ascii="Arial" w:hAnsi="Arial"/>
          <w:sz w:val="22"/>
          <w:szCs w:val="22"/>
          <w:u w:val="single"/>
        </w:rPr>
        <w:t>D</w:t>
      </w:r>
      <w:r w:rsidRPr="00032AE6">
        <w:rPr>
          <w:rFonts w:ascii="Arial" w:hAnsi="Arial"/>
          <w:sz w:val="22"/>
          <w:szCs w:val="22"/>
          <w:u w:val="single"/>
        </w:rPr>
        <w:t>etectors</w:t>
      </w:r>
      <w:r w:rsidR="00032AE6" w:rsidRPr="00032AE6">
        <w:rPr>
          <w:rFonts w:ascii="Arial" w:hAnsi="Arial"/>
          <w:sz w:val="22"/>
          <w:szCs w:val="22"/>
          <w:u w:val="single"/>
        </w:rPr>
        <w:t>:</w:t>
      </w:r>
    </w:p>
    <w:p w14:paraId="623A1EA7" w14:textId="3FB2BCDE" w:rsidR="00032AE6" w:rsidRDefault="00032AE6" w:rsidP="00032AE6">
      <w:pPr>
        <w:ind w:left="360"/>
        <w:rPr>
          <w:rFonts w:ascii="Arial" w:hAnsi="Arial"/>
          <w:sz w:val="22"/>
          <w:szCs w:val="22"/>
        </w:rPr>
      </w:pPr>
      <w:r>
        <w:rPr>
          <w:rFonts w:ascii="Arial" w:hAnsi="Arial"/>
          <w:sz w:val="22"/>
          <w:szCs w:val="22"/>
        </w:rPr>
        <w:t xml:space="preserve">Smoke detectors shall be </w:t>
      </w:r>
      <w:proofErr w:type="gramStart"/>
      <w:r w:rsidR="00CD7824">
        <w:rPr>
          <w:rFonts w:ascii="Arial" w:hAnsi="Arial"/>
          <w:sz w:val="22"/>
          <w:szCs w:val="22"/>
        </w:rPr>
        <w:t>comply</w:t>
      </w:r>
      <w:proofErr w:type="gramEnd"/>
      <w:r w:rsidR="00CD7824">
        <w:rPr>
          <w:rFonts w:ascii="Arial" w:hAnsi="Arial"/>
          <w:sz w:val="22"/>
          <w:szCs w:val="22"/>
        </w:rPr>
        <w:t xml:space="preserve"> with NFPA 72 and </w:t>
      </w:r>
      <w:r>
        <w:rPr>
          <w:rFonts w:ascii="Arial" w:hAnsi="Arial"/>
          <w:sz w:val="22"/>
          <w:szCs w:val="22"/>
        </w:rPr>
        <w:t>listed in accordance with UL 217 [R314.1.1] and installed in the following locations: [R314.3]</w:t>
      </w:r>
    </w:p>
    <w:p w14:paraId="512EF9CC" w14:textId="39BD1D8D" w:rsidR="00032AE6" w:rsidRDefault="00032AE6" w:rsidP="00032AE6">
      <w:pPr>
        <w:pStyle w:val="ListParagraph"/>
        <w:numPr>
          <w:ilvl w:val="0"/>
          <w:numId w:val="36"/>
        </w:numPr>
        <w:rPr>
          <w:rFonts w:ascii="Arial" w:hAnsi="Arial"/>
          <w:sz w:val="22"/>
          <w:szCs w:val="22"/>
        </w:rPr>
      </w:pPr>
      <w:r>
        <w:rPr>
          <w:rFonts w:ascii="Arial" w:hAnsi="Arial"/>
          <w:sz w:val="22"/>
          <w:szCs w:val="22"/>
        </w:rPr>
        <w:t>In each sleeping room.</w:t>
      </w:r>
    </w:p>
    <w:p w14:paraId="27237CB8" w14:textId="28A1FE7A" w:rsidR="00032AE6" w:rsidRDefault="00032AE6" w:rsidP="00032AE6">
      <w:pPr>
        <w:pStyle w:val="ListParagraph"/>
        <w:numPr>
          <w:ilvl w:val="0"/>
          <w:numId w:val="36"/>
        </w:numPr>
        <w:rPr>
          <w:rFonts w:ascii="Arial" w:hAnsi="Arial"/>
          <w:sz w:val="22"/>
          <w:szCs w:val="22"/>
        </w:rPr>
      </w:pPr>
      <w:r>
        <w:rPr>
          <w:rFonts w:ascii="Arial" w:hAnsi="Arial"/>
          <w:sz w:val="22"/>
          <w:szCs w:val="22"/>
        </w:rPr>
        <w:t>Outside each separate sleeping area in the immediate vicinity of the bedroom(s).</w:t>
      </w:r>
    </w:p>
    <w:p w14:paraId="69AC465D" w14:textId="2312BCBA" w:rsidR="00032AE6" w:rsidRDefault="00032AE6" w:rsidP="00032AE6">
      <w:pPr>
        <w:pStyle w:val="ListParagraph"/>
        <w:numPr>
          <w:ilvl w:val="0"/>
          <w:numId w:val="36"/>
        </w:numPr>
        <w:rPr>
          <w:rFonts w:ascii="Arial" w:hAnsi="Arial"/>
          <w:sz w:val="22"/>
          <w:szCs w:val="22"/>
        </w:rPr>
      </w:pPr>
      <w:r>
        <w:rPr>
          <w:rFonts w:ascii="Arial" w:hAnsi="Arial"/>
          <w:sz w:val="22"/>
          <w:szCs w:val="22"/>
        </w:rPr>
        <w:t>On each story of the dwelling.</w:t>
      </w:r>
    </w:p>
    <w:p w14:paraId="20DEEC63" w14:textId="015AE140" w:rsidR="00032AE6" w:rsidRDefault="00032AE6" w:rsidP="00032AE6">
      <w:pPr>
        <w:pStyle w:val="ListParagraph"/>
        <w:numPr>
          <w:ilvl w:val="0"/>
          <w:numId w:val="36"/>
        </w:numPr>
        <w:rPr>
          <w:rFonts w:ascii="Arial" w:hAnsi="Arial"/>
          <w:sz w:val="22"/>
          <w:szCs w:val="22"/>
        </w:rPr>
      </w:pPr>
      <w:r>
        <w:rPr>
          <w:rFonts w:ascii="Arial" w:hAnsi="Arial"/>
          <w:sz w:val="22"/>
          <w:szCs w:val="22"/>
        </w:rPr>
        <w:t xml:space="preserve">Not less than </w:t>
      </w:r>
      <w:proofErr w:type="gramStart"/>
      <w:r>
        <w:rPr>
          <w:rFonts w:ascii="Arial" w:hAnsi="Arial"/>
          <w:sz w:val="22"/>
          <w:szCs w:val="22"/>
        </w:rPr>
        <w:t>3-feet</w:t>
      </w:r>
      <w:proofErr w:type="gramEnd"/>
      <w:r>
        <w:rPr>
          <w:rFonts w:ascii="Arial" w:hAnsi="Arial"/>
          <w:sz w:val="22"/>
          <w:szCs w:val="22"/>
        </w:rPr>
        <w:t xml:space="preserve"> from the door or opening of a bathroom that contains a bathtub or shower.</w:t>
      </w:r>
    </w:p>
    <w:p w14:paraId="105924DE" w14:textId="15BE5D08" w:rsidR="00CD7824" w:rsidRPr="00032AE6" w:rsidRDefault="00CD7824" w:rsidP="00032AE6">
      <w:pPr>
        <w:pStyle w:val="ListParagraph"/>
        <w:numPr>
          <w:ilvl w:val="0"/>
          <w:numId w:val="36"/>
        </w:numPr>
        <w:rPr>
          <w:rFonts w:ascii="Arial" w:hAnsi="Arial"/>
          <w:sz w:val="22"/>
          <w:szCs w:val="22"/>
        </w:rPr>
      </w:pPr>
      <w:r w:rsidRPr="00CD7824">
        <w:rPr>
          <w:rFonts w:ascii="Arial" w:hAnsi="Arial"/>
          <w:sz w:val="22"/>
          <w:szCs w:val="22"/>
        </w:rPr>
        <w:t>In the hallway and in the room open to the hallway in dwelling units where the ceiling height of a room open to a hallway serving bedrooms exceeds that of the hallway by 24 inches or more.</w:t>
      </w:r>
    </w:p>
    <w:p w14:paraId="4C434B07" w14:textId="4CA2296D" w:rsidR="001E33CE" w:rsidRPr="00032AE6" w:rsidRDefault="001E33CE" w:rsidP="00032AE6">
      <w:pPr>
        <w:ind w:left="360"/>
        <w:rPr>
          <w:rFonts w:ascii="Arial" w:hAnsi="Arial"/>
          <w:sz w:val="22"/>
          <w:szCs w:val="22"/>
          <w:u w:val="single"/>
        </w:rPr>
      </w:pPr>
    </w:p>
    <w:p w14:paraId="041C2B4B" w14:textId="25E18657" w:rsidR="001E33CE" w:rsidRDefault="001E33CE" w:rsidP="00032AE6">
      <w:pPr>
        <w:ind w:left="360"/>
        <w:rPr>
          <w:rFonts w:ascii="Arial" w:hAnsi="Arial"/>
          <w:sz w:val="22"/>
          <w:szCs w:val="22"/>
          <w:u w:val="single"/>
        </w:rPr>
      </w:pPr>
      <w:r w:rsidRPr="00032AE6">
        <w:rPr>
          <w:rFonts w:ascii="Arial" w:hAnsi="Arial"/>
          <w:sz w:val="22"/>
          <w:szCs w:val="22"/>
          <w:u w:val="single"/>
        </w:rPr>
        <w:t xml:space="preserve">Carbon </w:t>
      </w:r>
      <w:r w:rsidR="00032AE6" w:rsidRPr="00032AE6">
        <w:rPr>
          <w:rFonts w:ascii="Arial" w:hAnsi="Arial"/>
          <w:sz w:val="22"/>
          <w:szCs w:val="22"/>
          <w:u w:val="single"/>
        </w:rPr>
        <w:t>M</w:t>
      </w:r>
      <w:r w:rsidRPr="00032AE6">
        <w:rPr>
          <w:rFonts w:ascii="Arial" w:hAnsi="Arial"/>
          <w:sz w:val="22"/>
          <w:szCs w:val="22"/>
          <w:u w:val="single"/>
        </w:rPr>
        <w:t xml:space="preserve">onoxide </w:t>
      </w:r>
      <w:r w:rsidR="00032AE6" w:rsidRPr="00032AE6">
        <w:rPr>
          <w:rFonts w:ascii="Arial" w:hAnsi="Arial"/>
          <w:sz w:val="22"/>
          <w:szCs w:val="22"/>
          <w:u w:val="single"/>
        </w:rPr>
        <w:t>D</w:t>
      </w:r>
      <w:r w:rsidRPr="00032AE6">
        <w:rPr>
          <w:rFonts w:ascii="Arial" w:hAnsi="Arial"/>
          <w:sz w:val="22"/>
          <w:szCs w:val="22"/>
          <w:u w:val="single"/>
        </w:rPr>
        <w:t>etectors</w:t>
      </w:r>
      <w:r w:rsidR="00032AE6" w:rsidRPr="00032AE6">
        <w:rPr>
          <w:rFonts w:ascii="Arial" w:hAnsi="Arial"/>
          <w:sz w:val="22"/>
          <w:szCs w:val="22"/>
          <w:u w:val="single"/>
        </w:rPr>
        <w:t>:</w:t>
      </w:r>
    </w:p>
    <w:p w14:paraId="4972F3B5" w14:textId="041CFACA" w:rsidR="00032AE6" w:rsidRDefault="00C2190E" w:rsidP="00032AE6">
      <w:pPr>
        <w:ind w:left="360"/>
        <w:rPr>
          <w:rFonts w:ascii="Arial" w:hAnsi="Arial"/>
          <w:sz w:val="22"/>
          <w:szCs w:val="22"/>
        </w:rPr>
      </w:pPr>
      <w:r>
        <w:rPr>
          <w:rFonts w:ascii="Arial" w:hAnsi="Arial"/>
          <w:sz w:val="22"/>
          <w:szCs w:val="22"/>
        </w:rPr>
        <w:t>Carbon monoxide alarms shall be listed in accordance with UL 2034 [R315.1.1] and installed in the following locations</w:t>
      </w:r>
      <w:r w:rsidR="00861286">
        <w:rPr>
          <w:rFonts w:ascii="Arial" w:hAnsi="Arial"/>
          <w:sz w:val="22"/>
          <w:szCs w:val="22"/>
        </w:rPr>
        <w:t xml:space="preserve"> </w:t>
      </w:r>
      <w:r w:rsidR="00861286">
        <w:rPr>
          <w:rFonts w:ascii="Arial" w:hAnsi="Arial" w:cs="Arial"/>
          <w:sz w:val="22"/>
          <w:szCs w:val="22"/>
          <w:u w:val="single"/>
        </w:rPr>
        <w:t>IF</w:t>
      </w:r>
      <w:r w:rsidR="00861286">
        <w:rPr>
          <w:rFonts w:ascii="Arial" w:hAnsi="Arial" w:cs="Arial"/>
          <w:sz w:val="22"/>
          <w:szCs w:val="22"/>
        </w:rPr>
        <w:t xml:space="preserve"> the dwelling contains a fuel-fired appliance or has an attached garage with an opening that communicates with the dwelling unit</w:t>
      </w:r>
      <w:r>
        <w:rPr>
          <w:rFonts w:ascii="Arial" w:hAnsi="Arial"/>
          <w:sz w:val="22"/>
          <w:szCs w:val="22"/>
        </w:rPr>
        <w:t>: [R315.3]</w:t>
      </w:r>
    </w:p>
    <w:p w14:paraId="3AAB10EB" w14:textId="77777777" w:rsidR="00C2190E" w:rsidRDefault="00C2190E" w:rsidP="00C2190E">
      <w:pPr>
        <w:pStyle w:val="ListParagraph"/>
        <w:numPr>
          <w:ilvl w:val="0"/>
          <w:numId w:val="37"/>
        </w:numPr>
        <w:rPr>
          <w:rFonts w:ascii="Arial" w:hAnsi="Arial"/>
          <w:sz w:val="22"/>
          <w:szCs w:val="22"/>
        </w:rPr>
      </w:pPr>
      <w:r>
        <w:rPr>
          <w:rFonts w:ascii="Arial" w:hAnsi="Arial"/>
          <w:sz w:val="22"/>
          <w:szCs w:val="22"/>
        </w:rPr>
        <w:t>Outside each separate sleeping area in the immediate vicinity of the bedroom(s).</w:t>
      </w:r>
    </w:p>
    <w:p w14:paraId="0BD1E731" w14:textId="3B762687" w:rsidR="00C2190E" w:rsidRPr="00C2190E" w:rsidRDefault="00C2190E" w:rsidP="00C2190E">
      <w:pPr>
        <w:pStyle w:val="ListParagraph"/>
        <w:numPr>
          <w:ilvl w:val="0"/>
          <w:numId w:val="37"/>
        </w:numPr>
        <w:rPr>
          <w:rFonts w:ascii="Arial" w:hAnsi="Arial"/>
          <w:sz w:val="22"/>
          <w:szCs w:val="22"/>
        </w:rPr>
      </w:pPr>
      <w:r>
        <w:rPr>
          <w:rFonts w:ascii="Arial" w:hAnsi="Arial"/>
          <w:sz w:val="22"/>
          <w:szCs w:val="22"/>
        </w:rPr>
        <w:t xml:space="preserve">Where a fuel-burning appliance </w:t>
      </w:r>
      <w:proofErr w:type="gramStart"/>
      <w:r>
        <w:rPr>
          <w:rFonts w:ascii="Arial" w:hAnsi="Arial"/>
          <w:sz w:val="22"/>
          <w:szCs w:val="22"/>
        </w:rPr>
        <w:t>is located in</w:t>
      </w:r>
      <w:proofErr w:type="gramEnd"/>
      <w:r>
        <w:rPr>
          <w:rFonts w:ascii="Arial" w:hAnsi="Arial"/>
          <w:sz w:val="22"/>
          <w:szCs w:val="22"/>
        </w:rPr>
        <w:t xml:space="preserve"> a bedroom or its attached bathroom, the carbon monoxide detector </w:t>
      </w:r>
      <w:proofErr w:type="gramStart"/>
      <w:r>
        <w:rPr>
          <w:rFonts w:ascii="Arial" w:hAnsi="Arial"/>
          <w:sz w:val="22"/>
          <w:szCs w:val="22"/>
        </w:rPr>
        <w:t>shall</w:t>
      </w:r>
      <w:proofErr w:type="gramEnd"/>
      <w:r>
        <w:rPr>
          <w:rFonts w:ascii="Arial" w:hAnsi="Arial"/>
          <w:sz w:val="22"/>
          <w:szCs w:val="22"/>
        </w:rPr>
        <w:t xml:space="preserve"> be installed within the bedroom. </w:t>
      </w:r>
    </w:p>
    <w:p w14:paraId="79B11ECC" w14:textId="1AF77026" w:rsidR="00377268" w:rsidRPr="00032AE6" w:rsidRDefault="00377268" w:rsidP="00032AE6">
      <w:pPr>
        <w:ind w:left="360"/>
        <w:rPr>
          <w:rFonts w:ascii="Arial" w:hAnsi="Arial"/>
          <w:sz w:val="22"/>
          <w:szCs w:val="22"/>
          <w:u w:val="single"/>
        </w:rPr>
      </w:pPr>
    </w:p>
    <w:p w14:paraId="219614FC" w14:textId="09189467" w:rsidR="00377268" w:rsidRPr="00032AE6" w:rsidRDefault="00377268" w:rsidP="00032AE6">
      <w:pPr>
        <w:ind w:left="360"/>
        <w:rPr>
          <w:rFonts w:ascii="Arial" w:hAnsi="Arial"/>
          <w:sz w:val="22"/>
          <w:szCs w:val="22"/>
          <w:u w:val="single"/>
        </w:rPr>
      </w:pPr>
      <w:r w:rsidRPr="00032AE6">
        <w:rPr>
          <w:rFonts w:ascii="Arial" w:hAnsi="Arial"/>
          <w:sz w:val="22"/>
          <w:szCs w:val="22"/>
          <w:u w:val="single"/>
        </w:rPr>
        <w:t>Lighting Requirements</w:t>
      </w:r>
      <w:r w:rsidR="00032AE6" w:rsidRPr="00032AE6">
        <w:rPr>
          <w:rFonts w:ascii="Arial" w:hAnsi="Arial"/>
          <w:sz w:val="22"/>
          <w:szCs w:val="22"/>
          <w:u w:val="single"/>
        </w:rPr>
        <w:t>:</w:t>
      </w:r>
    </w:p>
    <w:p w14:paraId="281E672F" w14:textId="54CA3607" w:rsidR="00D4784C" w:rsidRDefault="00B6582E" w:rsidP="00763100">
      <w:pPr>
        <w:pStyle w:val="ListParagraph"/>
        <w:numPr>
          <w:ilvl w:val="0"/>
          <w:numId w:val="39"/>
        </w:numPr>
        <w:ind w:left="720"/>
        <w:rPr>
          <w:rFonts w:ascii="Arial" w:hAnsi="Arial"/>
          <w:sz w:val="22"/>
          <w:szCs w:val="22"/>
        </w:rPr>
      </w:pPr>
      <w:r w:rsidRPr="00763100">
        <w:rPr>
          <w:rFonts w:ascii="Arial" w:hAnsi="Arial"/>
          <w:sz w:val="22"/>
          <w:szCs w:val="22"/>
        </w:rPr>
        <w:t xml:space="preserve">Glazing area of at least 8-percent of the floor area shall be provided for habitable rooms unless </w:t>
      </w:r>
      <w:r w:rsidR="00D7225C" w:rsidRPr="00763100">
        <w:rPr>
          <w:rFonts w:ascii="Arial" w:hAnsi="Arial"/>
          <w:sz w:val="22"/>
          <w:szCs w:val="22"/>
        </w:rPr>
        <w:t>an artificial light source is installed. [R303.1]</w:t>
      </w:r>
    </w:p>
    <w:p w14:paraId="6C879D8E" w14:textId="3942115B" w:rsidR="00763100" w:rsidRDefault="00763100" w:rsidP="00763100">
      <w:pPr>
        <w:pStyle w:val="ListParagraph"/>
        <w:numPr>
          <w:ilvl w:val="0"/>
          <w:numId w:val="39"/>
        </w:numPr>
        <w:ind w:left="720"/>
        <w:rPr>
          <w:rFonts w:ascii="Arial" w:hAnsi="Arial"/>
          <w:sz w:val="22"/>
          <w:szCs w:val="22"/>
        </w:rPr>
      </w:pPr>
      <w:r>
        <w:rPr>
          <w:rFonts w:ascii="Arial" w:hAnsi="Arial"/>
          <w:sz w:val="22"/>
          <w:szCs w:val="22"/>
        </w:rPr>
        <w:t xml:space="preserve">Interior stairway illumination shall consist of an artificial light source, capable of illuminating treads and landings to not less than 1-foot </w:t>
      </w:r>
      <w:proofErr w:type="gramStart"/>
      <w:r>
        <w:rPr>
          <w:rFonts w:ascii="Arial" w:hAnsi="Arial"/>
          <w:sz w:val="22"/>
          <w:szCs w:val="22"/>
        </w:rPr>
        <w:t>candle</w:t>
      </w:r>
      <w:proofErr w:type="gramEnd"/>
      <w:r>
        <w:rPr>
          <w:rFonts w:ascii="Arial" w:hAnsi="Arial"/>
          <w:sz w:val="22"/>
          <w:szCs w:val="22"/>
        </w:rPr>
        <w:t>, and a wall switch installed at each floor level where that stairway has six or more risers. [R303.7]</w:t>
      </w:r>
    </w:p>
    <w:p w14:paraId="36A098AA" w14:textId="198291A2" w:rsidR="00763100" w:rsidRPr="00763100" w:rsidRDefault="00763100" w:rsidP="00763100">
      <w:pPr>
        <w:pStyle w:val="ListParagraph"/>
        <w:numPr>
          <w:ilvl w:val="0"/>
          <w:numId w:val="39"/>
        </w:numPr>
        <w:ind w:left="720"/>
        <w:rPr>
          <w:rFonts w:ascii="Arial" w:hAnsi="Arial"/>
          <w:sz w:val="22"/>
          <w:szCs w:val="22"/>
        </w:rPr>
      </w:pPr>
      <w:r>
        <w:rPr>
          <w:rFonts w:ascii="Arial" w:hAnsi="Arial"/>
          <w:sz w:val="22"/>
          <w:szCs w:val="22"/>
        </w:rPr>
        <w:t xml:space="preserve">Exterior stairway illumination shall consist of an artificial light source at the top landing of the stairway. Where </w:t>
      </w:r>
      <w:r w:rsidR="00226F59">
        <w:rPr>
          <w:rFonts w:ascii="Arial" w:hAnsi="Arial"/>
          <w:sz w:val="22"/>
          <w:szCs w:val="22"/>
        </w:rPr>
        <w:t>stairway serves basement from the outdoor grade level, the light source shall be located at the bottom landing. [R303.8]</w:t>
      </w:r>
    </w:p>
    <w:p w14:paraId="2B9225EF" w14:textId="77777777" w:rsidR="00B6582E" w:rsidRPr="00032AE6" w:rsidRDefault="00B6582E" w:rsidP="00032AE6">
      <w:pPr>
        <w:ind w:left="360"/>
        <w:rPr>
          <w:rFonts w:ascii="Arial" w:hAnsi="Arial"/>
          <w:sz w:val="22"/>
          <w:szCs w:val="22"/>
          <w:u w:val="single"/>
        </w:rPr>
      </w:pPr>
    </w:p>
    <w:p w14:paraId="2C90DF32" w14:textId="7E25A3F3" w:rsidR="00D4784C" w:rsidRDefault="00D4784C" w:rsidP="00032AE6">
      <w:pPr>
        <w:ind w:left="360"/>
        <w:rPr>
          <w:rFonts w:ascii="Arial" w:hAnsi="Arial"/>
          <w:sz w:val="22"/>
          <w:szCs w:val="22"/>
          <w:u w:val="single"/>
        </w:rPr>
      </w:pPr>
      <w:r w:rsidRPr="00032AE6">
        <w:rPr>
          <w:rFonts w:ascii="Arial" w:hAnsi="Arial"/>
          <w:sz w:val="22"/>
          <w:szCs w:val="22"/>
          <w:u w:val="single"/>
        </w:rPr>
        <w:t xml:space="preserve">Ventilation </w:t>
      </w:r>
      <w:r w:rsidR="00032AE6" w:rsidRPr="00032AE6">
        <w:rPr>
          <w:rFonts w:ascii="Arial" w:hAnsi="Arial"/>
          <w:sz w:val="22"/>
          <w:szCs w:val="22"/>
          <w:u w:val="single"/>
        </w:rPr>
        <w:t>Requirements:</w:t>
      </w:r>
    </w:p>
    <w:p w14:paraId="050FA72E" w14:textId="4B7D7308" w:rsidR="00763100" w:rsidRDefault="00763100" w:rsidP="00763100">
      <w:pPr>
        <w:pStyle w:val="ListParagraph"/>
        <w:numPr>
          <w:ilvl w:val="0"/>
          <w:numId w:val="38"/>
        </w:numPr>
        <w:ind w:left="720"/>
        <w:rPr>
          <w:rFonts w:ascii="Arial" w:hAnsi="Arial"/>
          <w:sz w:val="22"/>
          <w:szCs w:val="22"/>
        </w:rPr>
      </w:pPr>
      <w:r w:rsidRPr="00763100">
        <w:rPr>
          <w:rFonts w:ascii="Arial" w:hAnsi="Arial"/>
          <w:sz w:val="22"/>
          <w:szCs w:val="22"/>
        </w:rPr>
        <w:t>Minimum openable area to the outdoors shall be not less than 4-percent of the floor area for habitable rooms unless a whole-house mechanical ventilation system is provided.</w:t>
      </w:r>
      <w:r w:rsidR="00B32FBD">
        <w:rPr>
          <w:rFonts w:ascii="Arial" w:hAnsi="Arial"/>
          <w:sz w:val="22"/>
          <w:szCs w:val="22"/>
        </w:rPr>
        <w:t xml:space="preserve"> [R303.1]</w:t>
      </w:r>
    </w:p>
    <w:p w14:paraId="79CC09CE" w14:textId="510B2328" w:rsidR="00763100" w:rsidRPr="00763100" w:rsidRDefault="00763100" w:rsidP="00763100">
      <w:pPr>
        <w:pStyle w:val="ListParagraph"/>
        <w:numPr>
          <w:ilvl w:val="0"/>
          <w:numId w:val="38"/>
        </w:numPr>
        <w:ind w:left="720"/>
        <w:rPr>
          <w:rFonts w:ascii="Arial" w:hAnsi="Arial"/>
          <w:sz w:val="22"/>
          <w:szCs w:val="22"/>
        </w:rPr>
      </w:pPr>
      <w:r>
        <w:rPr>
          <w:rFonts w:ascii="Arial" w:hAnsi="Arial"/>
          <w:sz w:val="22"/>
          <w:szCs w:val="22"/>
        </w:rPr>
        <w:t>Bathrooms shall be provided with a minimum of 1.5-square feet of opening glazing unless a local exhaust system of 50 cfm (intermittent) or 20 cfm (continuous) is provided. [R303.3]</w:t>
      </w:r>
    </w:p>
    <w:p w14:paraId="42DBB7F0" w14:textId="20C602F0" w:rsidR="005C4859" w:rsidRDefault="005C4859" w:rsidP="00F90418">
      <w:pPr>
        <w:rPr>
          <w:rFonts w:ascii="Arial" w:hAnsi="Arial"/>
          <w:sz w:val="22"/>
          <w:szCs w:val="22"/>
        </w:rPr>
      </w:pPr>
    </w:p>
    <w:p w14:paraId="022C52ED" w14:textId="3D9206CA" w:rsidR="005C4859" w:rsidRPr="00542F86" w:rsidRDefault="005C4859" w:rsidP="00530E13">
      <w:pPr>
        <w:rPr>
          <w:rFonts w:ascii="Arial" w:hAnsi="Arial"/>
          <w:b/>
          <w:sz w:val="22"/>
          <w:szCs w:val="22"/>
          <w:u w:val="single"/>
        </w:rPr>
      </w:pPr>
      <w:r w:rsidRPr="00542F86">
        <w:rPr>
          <w:rFonts w:ascii="Arial" w:hAnsi="Arial"/>
          <w:b/>
          <w:sz w:val="22"/>
          <w:szCs w:val="22"/>
          <w:u w:val="single"/>
        </w:rPr>
        <w:t>Plumbing Requirements</w:t>
      </w:r>
    </w:p>
    <w:p w14:paraId="7975EE50" w14:textId="77777777" w:rsidR="005C4859" w:rsidRPr="00542F86" w:rsidRDefault="005C4859" w:rsidP="00530E13">
      <w:pPr>
        <w:rPr>
          <w:rFonts w:ascii="Arial" w:hAnsi="Arial"/>
          <w:b/>
          <w:sz w:val="22"/>
          <w:szCs w:val="22"/>
          <w:u w:val="single"/>
        </w:rPr>
      </w:pPr>
    </w:p>
    <w:p w14:paraId="3C447750" w14:textId="0CBEE951" w:rsidR="00BC76FB" w:rsidRPr="009F565A" w:rsidRDefault="00B400B3" w:rsidP="009F565A">
      <w:pPr>
        <w:pStyle w:val="ListParagraph"/>
        <w:numPr>
          <w:ilvl w:val="0"/>
          <w:numId w:val="28"/>
        </w:numPr>
        <w:rPr>
          <w:rFonts w:ascii="Arial" w:hAnsi="Arial"/>
          <w:sz w:val="22"/>
          <w:szCs w:val="22"/>
        </w:rPr>
      </w:pPr>
      <w:r w:rsidRPr="009F565A">
        <w:rPr>
          <w:rFonts w:ascii="Arial" w:hAnsi="Arial"/>
          <w:bCs/>
          <w:sz w:val="22"/>
          <w:szCs w:val="22"/>
        </w:rPr>
        <w:t xml:space="preserve">All fixtures, water lines and drain/waste/vent lines shall be installed in accordance with the </w:t>
      </w:r>
      <w:r w:rsidRPr="009F565A">
        <w:rPr>
          <w:rFonts w:ascii="Arial" w:hAnsi="Arial"/>
          <w:sz w:val="22"/>
          <w:szCs w:val="22"/>
        </w:rPr>
        <w:t>20</w:t>
      </w:r>
      <w:r w:rsidR="009C7AB4">
        <w:rPr>
          <w:rFonts w:ascii="Arial" w:hAnsi="Arial"/>
          <w:sz w:val="22"/>
          <w:szCs w:val="22"/>
        </w:rPr>
        <w:t>21</w:t>
      </w:r>
      <w:r w:rsidRPr="009F565A">
        <w:rPr>
          <w:rFonts w:ascii="Arial" w:hAnsi="Arial"/>
          <w:sz w:val="22"/>
          <w:szCs w:val="22"/>
        </w:rPr>
        <w:t xml:space="preserve"> International Residential Code.</w:t>
      </w:r>
    </w:p>
    <w:p w14:paraId="4AB50FA8" w14:textId="77777777" w:rsidR="00B400B3" w:rsidRPr="009F565A" w:rsidRDefault="00B400B3" w:rsidP="009F565A">
      <w:pPr>
        <w:pStyle w:val="ListParagraph"/>
        <w:numPr>
          <w:ilvl w:val="0"/>
          <w:numId w:val="28"/>
        </w:numPr>
        <w:rPr>
          <w:rFonts w:ascii="Arial" w:hAnsi="Arial"/>
          <w:sz w:val="22"/>
          <w:szCs w:val="22"/>
        </w:rPr>
      </w:pPr>
      <w:r w:rsidRPr="009F565A">
        <w:rPr>
          <w:rFonts w:ascii="Arial" w:hAnsi="Arial"/>
          <w:sz w:val="22"/>
          <w:szCs w:val="22"/>
        </w:rPr>
        <w:t xml:space="preserve">Fixtures shall be spaced </w:t>
      </w:r>
      <w:r w:rsidR="00EF37DA" w:rsidRPr="009F565A">
        <w:rPr>
          <w:rFonts w:ascii="Arial" w:hAnsi="Arial"/>
          <w:sz w:val="22"/>
          <w:szCs w:val="22"/>
        </w:rPr>
        <w:t xml:space="preserve">per </w:t>
      </w:r>
      <w:r w:rsidR="00462AEC" w:rsidRPr="009F565A">
        <w:rPr>
          <w:rFonts w:ascii="Arial" w:hAnsi="Arial"/>
          <w:sz w:val="22"/>
          <w:szCs w:val="22"/>
        </w:rPr>
        <w:t>the following Figure</w:t>
      </w:r>
      <w:r w:rsidR="00EF37DA" w:rsidRPr="009F565A">
        <w:rPr>
          <w:rFonts w:ascii="Arial" w:hAnsi="Arial"/>
          <w:sz w:val="22"/>
          <w:szCs w:val="22"/>
        </w:rPr>
        <w:t>.</w:t>
      </w:r>
      <w:r w:rsidR="00462AEC" w:rsidRPr="009F565A">
        <w:rPr>
          <w:rFonts w:ascii="Arial" w:hAnsi="Arial"/>
          <w:sz w:val="22"/>
          <w:szCs w:val="22"/>
        </w:rPr>
        <w:t xml:space="preserve"> [R307.1]</w:t>
      </w:r>
    </w:p>
    <w:p w14:paraId="1F268350" w14:textId="1E60AACB" w:rsidR="00EF37DA" w:rsidRPr="00542F86" w:rsidRDefault="00715B9E" w:rsidP="00EF37DA">
      <w:pPr>
        <w:jc w:val="center"/>
        <w:rPr>
          <w:rFonts w:ascii="Arial" w:hAnsi="Arial"/>
          <w:bCs/>
          <w:sz w:val="22"/>
          <w:szCs w:val="22"/>
        </w:rPr>
      </w:pPr>
      <w:r>
        <w:object w:dxaOrig="4320" w:dyaOrig="2669" w14:anchorId="4BA63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75pt;height:240pt" o:ole="">
            <v:imagedata r:id="rId12" o:title=""/>
          </v:shape>
          <o:OLEObject Type="Embed" ProgID="AutoCADLT.Drawing.24" ShapeID="_x0000_i1025" DrawAspect="Content" ObjectID="_1831111319" r:id="rId13"/>
        </w:object>
      </w:r>
    </w:p>
    <w:p w14:paraId="6F3108D3" w14:textId="77777777" w:rsidR="00715B9E" w:rsidRDefault="00715B9E" w:rsidP="00715B9E">
      <w:pPr>
        <w:pStyle w:val="ListParagraph"/>
        <w:rPr>
          <w:rFonts w:ascii="Arial" w:hAnsi="Arial"/>
          <w:bCs/>
          <w:sz w:val="22"/>
          <w:szCs w:val="22"/>
        </w:rPr>
      </w:pPr>
    </w:p>
    <w:p w14:paraId="420CFE30" w14:textId="7D84EACF" w:rsidR="00622AC4" w:rsidRPr="00275635" w:rsidRDefault="00275635" w:rsidP="00275635">
      <w:pPr>
        <w:pStyle w:val="ListParagraph"/>
        <w:numPr>
          <w:ilvl w:val="0"/>
          <w:numId w:val="29"/>
        </w:numPr>
        <w:rPr>
          <w:rFonts w:ascii="Arial" w:hAnsi="Arial"/>
          <w:bCs/>
          <w:sz w:val="22"/>
          <w:szCs w:val="22"/>
        </w:rPr>
      </w:pPr>
      <w:r>
        <w:rPr>
          <w:rFonts w:ascii="Arial" w:hAnsi="Arial"/>
          <w:bCs/>
          <w:sz w:val="22"/>
          <w:szCs w:val="22"/>
        </w:rPr>
        <w:t xml:space="preserve">Shower liner test is required to be witnessed by an inspector for all field-fabricated liners. The shower floor and receptor shall be filled with not less than 2-inches of water and maintained free of leaks for </w:t>
      </w:r>
      <w:proofErr w:type="gramStart"/>
      <w:r>
        <w:rPr>
          <w:rFonts w:ascii="Arial" w:hAnsi="Arial"/>
          <w:bCs/>
          <w:sz w:val="22"/>
          <w:szCs w:val="22"/>
        </w:rPr>
        <w:t>15-minutes</w:t>
      </w:r>
      <w:proofErr w:type="gramEnd"/>
      <w:r>
        <w:rPr>
          <w:rFonts w:ascii="Arial" w:hAnsi="Arial"/>
          <w:bCs/>
          <w:sz w:val="22"/>
          <w:szCs w:val="22"/>
        </w:rPr>
        <w:t>. [P2503.6]</w:t>
      </w:r>
    </w:p>
    <w:p w14:paraId="07804E82" w14:textId="77777777" w:rsidR="00622AC4" w:rsidRPr="00542F86" w:rsidRDefault="00622AC4" w:rsidP="00530E13">
      <w:pPr>
        <w:rPr>
          <w:rFonts w:ascii="Arial" w:hAnsi="Arial"/>
          <w:b/>
          <w:sz w:val="22"/>
          <w:szCs w:val="22"/>
          <w:u w:val="single"/>
        </w:rPr>
      </w:pPr>
    </w:p>
    <w:p w14:paraId="514A6144" w14:textId="77777777" w:rsidR="008D4BB6" w:rsidRDefault="008D4BB6" w:rsidP="00530E13">
      <w:pPr>
        <w:rPr>
          <w:rFonts w:ascii="Arial" w:hAnsi="Arial"/>
          <w:b/>
          <w:sz w:val="22"/>
          <w:szCs w:val="22"/>
          <w:u w:val="single"/>
        </w:rPr>
      </w:pPr>
    </w:p>
    <w:p w14:paraId="7CA029E8" w14:textId="77777777" w:rsidR="008D4BB6" w:rsidRDefault="008D4BB6" w:rsidP="00530E13">
      <w:pPr>
        <w:rPr>
          <w:rFonts w:ascii="Arial" w:hAnsi="Arial"/>
          <w:b/>
          <w:sz w:val="22"/>
          <w:szCs w:val="22"/>
          <w:u w:val="single"/>
        </w:rPr>
      </w:pPr>
    </w:p>
    <w:p w14:paraId="60508740" w14:textId="27749AB9" w:rsidR="00BC76FB" w:rsidRPr="00542F86" w:rsidRDefault="00BC76FB" w:rsidP="00530E13">
      <w:pPr>
        <w:rPr>
          <w:rFonts w:ascii="Arial" w:hAnsi="Arial"/>
          <w:b/>
          <w:sz w:val="22"/>
          <w:szCs w:val="22"/>
          <w:u w:val="single"/>
        </w:rPr>
      </w:pPr>
      <w:r w:rsidRPr="00542F86">
        <w:rPr>
          <w:rFonts w:ascii="Arial" w:hAnsi="Arial"/>
          <w:b/>
          <w:sz w:val="22"/>
          <w:szCs w:val="22"/>
          <w:u w:val="single"/>
        </w:rPr>
        <w:t>Energy Requirements</w:t>
      </w:r>
    </w:p>
    <w:p w14:paraId="0C617AAB" w14:textId="77777777" w:rsidR="00BC76FB" w:rsidRPr="00542F86" w:rsidRDefault="00BC76FB" w:rsidP="00530E13">
      <w:pPr>
        <w:rPr>
          <w:rFonts w:ascii="Arial" w:hAnsi="Arial"/>
          <w:bCs/>
          <w:sz w:val="22"/>
          <w:szCs w:val="22"/>
        </w:rPr>
      </w:pPr>
    </w:p>
    <w:p w14:paraId="12ABB27D" w14:textId="74EB3788" w:rsidR="00FC1E5A" w:rsidRDefault="00DB4653" w:rsidP="00530E13">
      <w:pPr>
        <w:rPr>
          <w:rFonts w:ascii="Arial" w:hAnsi="Arial"/>
          <w:bCs/>
          <w:sz w:val="22"/>
          <w:szCs w:val="22"/>
        </w:rPr>
      </w:pPr>
      <w:r>
        <w:rPr>
          <w:rFonts w:ascii="Arial" w:hAnsi="Arial"/>
          <w:bCs/>
          <w:sz w:val="22"/>
          <w:szCs w:val="22"/>
        </w:rPr>
        <w:t>Insulation</w:t>
      </w:r>
      <w:r w:rsidR="00B502C6">
        <w:rPr>
          <w:rFonts w:ascii="Arial" w:hAnsi="Arial"/>
          <w:bCs/>
          <w:sz w:val="22"/>
          <w:szCs w:val="22"/>
        </w:rPr>
        <w:t xml:space="preserve"> shall comply with one of the following methods:</w:t>
      </w:r>
    </w:p>
    <w:p w14:paraId="3729E446" w14:textId="193936DF" w:rsidR="00B32FBD" w:rsidRDefault="00B502C6" w:rsidP="00B502C6">
      <w:pPr>
        <w:pStyle w:val="ListParagraph"/>
        <w:numPr>
          <w:ilvl w:val="0"/>
          <w:numId w:val="29"/>
        </w:numPr>
        <w:rPr>
          <w:rFonts w:ascii="Arial" w:hAnsi="Arial"/>
          <w:bCs/>
          <w:sz w:val="22"/>
          <w:szCs w:val="22"/>
        </w:rPr>
      </w:pPr>
      <w:r>
        <w:rPr>
          <w:rFonts w:ascii="Arial" w:hAnsi="Arial"/>
          <w:bCs/>
          <w:sz w:val="22"/>
          <w:szCs w:val="22"/>
        </w:rPr>
        <w:t>20</w:t>
      </w:r>
      <w:r w:rsidR="00567952">
        <w:rPr>
          <w:rFonts w:ascii="Arial" w:hAnsi="Arial"/>
          <w:bCs/>
          <w:sz w:val="22"/>
          <w:szCs w:val="22"/>
        </w:rPr>
        <w:t>21</w:t>
      </w:r>
      <w:r>
        <w:rPr>
          <w:rFonts w:ascii="Arial" w:hAnsi="Arial"/>
          <w:bCs/>
          <w:sz w:val="22"/>
          <w:szCs w:val="22"/>
        </w:rPr>
        <w:t xml:space="preserve"> IRC – Prescriptive</w:t>
      </w:r>
      <w:r w:rsidR="00B32FBD">
        <w:rPr>
          <w:rFonts w:ascii="Arial" w:hAnsi="Arial"/>
          <w:bCs/>
          <w:sz w:val="22"/>
          <w:szCs w:val="22"/>
        </w:rPr>
        <w:t xml:space="preserve"> [N1102.1]</w:t>
      </w:r>
      <w:r>
        <w:rPr>
          <w:rFonts w:ascii="Arial" w:hAnsi="Arial"/>
          <w:bCs/>
          <w:sz w:val="22"/>
          <w:szCs w:val="22"/>
        </w:rPr>
        <w:t xml:space="preserve">: </w:t>
      </w:r>
    </w:p>
    <w:p w14:paraId="7EBE490C" w14:textId="03DD0875" w:rsidR="00B502C6" w:rsidRDefault="00B32FBD" w:rsidP="00B32FBD">
      <w:pPr>
        <w:pStyle w:val="ListParagraph"/>
        <w:numPr>
          <w:ilvl w:val="1"/>
          <w:numId w:val="29"/>
        </w:numPr>
        <w:rPr>
          <w:rFonts w:ascii="Arial" w:hAnsi="Arial"/>
          <w:bCs/>
          <w:sz w:val="22"/>
          <w:szCs w:val="22"/>
        </w:rPr>
      </w:pPr>
      <w:r>
        <w:rPr>
          <w:rFonts w:ascii="Arial" w:hAnsi="Arial"/>
          <w:bCs/>
          <w:sz w:val="22"/>
          <w:szCs w:val="22"/>
        </w:rPr>
        <w:t xml:space="preserve">Below-grade walls: </w:t>
      </w:r>
      <w:r w:rsidR="00B502C6">
        <w:rPr>
          <w:rFonts w:ascii="Arial" w:hAnsi="Arial"/>
          <w:bCs/>
          <w:sz w:val="22"/>
          <w:szCs w:val="22"/>
        </w:rPr>
        <w:t xml:space="preserve">R-15 (continuous) or R-19 (cavity). May use R-13 (cavity) </w:t>
      </w:r>
      <w:r w:rsidR="00B502C6">
        <w:rPr>
          <w:rFonts w:ascii="Arial" w:hAnsi="Arial"/>
          <w:bCs/>
          <w:sz w:val="22"/>
          <w:szCs w:val="22"/>
          <w:u w:val="single"/>
        </w:rPr>
        <w:t>with</w:t>
      </w:r>
      <w:r w:rsidR="00B502C6">
        <w:rPr>
          <w:rFonts w:ascii="Arial" w:hAnsi="Arial"/>
          <w:bCs/>
          <w:sz w:val="22"/>
          <w:szCs w:val="22"/>
        </w:rPr>
        <w:t xml:space="preserve"> R-5 continuous. </w:t>
      </w:r>
    </w:p>
    <w:p w14:paraId="261AA728" w14:textId="311A6946" w:rsidR="00B32FBD" w:rsidRDefault="00B32FBD" w:rsidP="00B32FBD">
      <w:pPr>
        <w:pStyle w:val="ListParagraph"/>
        <w:numPr>
          <w:ilvl w:val="1"/>
          <w:numId w:val="29"/>
        </w:numPr>
        <w:rPr>
          <w:rFonts w:ascii="Arial" w:hAnsi="Arial"/>
          <w:bCs/>
          <w:sz w:val="22"/>
          <w:szCs w:val="22"/>
        </w:rPr>
      </w:pPr>
      <w:r>
        <w:rPr>
          <w:rFonts w:ascii="Arial" w:hAnsi="Arial"/>
          <w:bCs/>
          <w:sz w:val="22"/>
          <w:szCs w:val="22"/>
        </w:rPr>
        <w:t xml:space="preserve">Above-grade walls: R-20 (cavity) or </w:t>
      </w:r>
      <w:r w:rsidR="00BE7310">
        <w:rPr>
          <w:rFonts w:ascii="Arial" w:hAnsi="Arial"/>
          <w:bCs/>
          <w:sz w:val="22"/>
          <w:szCs w:val="22"/>
        </w:rPr>
        <w:t xml:space="preserve">R-13 (cavity) </w:t>
      </w:r>
      <w:r w:rsidR="00BE7310">
        <w:rPr>
          <w:rFonts w:ascii="Arial" w:hAnsi="Arial"/>
          <w:bCs/>
          <w:sz w:val="22"/>
          <w:szCs w:val="22"/>
          <w:u w:val="single"/>
        </w:rPr>
        <w:t>with</w:t>
      </w:r>
      <w:r w:rsidR="00BE7310">
        <w:rPr>
          <w:rFonts w:ascii="Arial" w:hAnsi="Arial"/>
          <w:bCs/>
          <w:sz w:val="22"/>
          <w:szCs w:val="22"/>
        </w:rPr>
        <w:t xml:space="preserve"> R-5 continuous.</w:t>
      </w:r>
    </w:p>
    <w:p w14:paraId="34BB7CA2" w14:textId="66ABC0C5" w:rsidR="00B502C6" w:rsidRDefault="00B502C6" w:rsidP="00B502C6">
      <w:pPr>
        <w:pStyle w:val="ListParagraph"/>
        <w:numPr>
          <w:ilvl w:val="0"/>
          <w:numId w:val="29"/>
        </w:numPr>
        <w:rPr>
          <w:rFonts w:ascii="Arial" w:hAnsi="Arial"/>
          <w:bCs/>
          <w:sz w:val="22"/>
          <w:szCs w:val="22"/>
        </w:rPr>
      </w:pPr>
      <w:r>
        <w:rPr>
          <w:rFonts w:ascii="Arial" w:hAnsi="Arial"/>
          <w:bCs/>
          <w:sz w:val="22"/>
          <w:szCs w:val="22"/>
        </w:rPr>
        <w:t xml:space="preserve">Submittal of an approved </w:t>
      </w:r>
      <w:proofErr w:type="spellStart"/>
      <w:r>
        <w:rPr>
          <w:rFonts w:ascii="Arial" w:hAnsi="Arial"/>
          <w:bCs/>
          <w:sz w:val="22"/>
          <w:szCs w:val="22"/>
        </w:rPr>
        <w:t>R</w:t>
      </w:r>
      <w:r w:rsidR="00B84CF5">
        <w:rPr>
          <w:rFonts w:ascii="Arial" w:hAnsi="Arial"/>
          <w:bCs/>
          <w:sz w:val="22"/>
          <w:szCs w:val="22"/>
        </w:rPr>
        <w:t>EScheck</w:t>
      </w:r>
      <w:proofErr w:type="spellEnd"/>
      <w:r w:rsidR="00A4692B">
        <w:rPr>
          <w:rFonts w:ascii="Arial" w:hAnsi="Arial"/>
          <w:bCs/>
          <w:sz w:val="22"/>
          <w:szCs w:val="22"/>
        </w:rPr>
        <w:t xml:space="preserve"> or other national, state or local energy program.</w:t>
      </w:r>
    </w:p>
    <w:p w14:paraId="71123377" w14:textId="0E79E3D7" w:rsidR="00B502C6" w:rsidRDefault="00B502C6" w:rsidP="00B502C6">
      <w:pPr>
        <w:rPr>
          <w:rFonts w:ascii="Arial" w:hAnsi="Arial"/>
          <w:bCs/>
          <w:sz w:val="22"/>
          <w:szCs w:val="22"/>
        </w:rPr>
      </w:pPr>
    </w:p>
    <w:p w14:paraId="2D47E277" w14:textId="3C07F9B8" w:rsidR="00887342" w:rsidRDefault="001E33CE" w:rsidP="00A24B28">
      <w:pPr>
        <w:rPr>
          <w:rFonts w:ascii="Arial" w:hAnsi="Arial" w:cs="Arial"/>
          <w:b/>
          <w:sz w:val="22"/>
          <w:szCs w:val="22"/>
          <w:u w:val="single"/>
        </w:rPr>
      </w:pPr>
      <w:r>
        <w:rPr>
          <w:rFonts w:ascii="Arial" w:hAnsi="Arial" w:cs="Arial"/>
          <w:b/>
          <w:sz w:val="22"/>
          <w:szCs w:val="22"/>
          <w:u w:val="single"/>
        </w:rPr>
        <w:t>Emergency Escape/Rescue Openings</w:t>
      </w:r>
    </w:p>
    <w:p w14:paraId="1903DBB1" w14:textId="52A5BFD7" w:rsidR="001E33CE" w:rsidRDefault="001E33CE" w:rsidP="00A24B28">
      <w:pPr>
        <w:rPr>
          <w:rFonts w:ascii="Arial" w:hAnsi="Arial" w:cs="Arial"/>
          <w:b/>
          <w:sz w:val="22"/>
          <w:szCs w:val="22"/>
          <w:u w:val="single"/>
        </w:rPr>
      </w:pPr>
    </w:p>
    <w:p w14:paraId="3BBD83B5" w14:textId="35957EA6" w:rsidR="00D56203" w:rsidRDefault="00D56203" w:rsidP="00A24B28">
      <w:pPr>
        <w:rPr>
          <w:rFonts w:ascii="Arial" w:hAnsi="Arial" w:cs="Arial"/>
          <w:bCs/>
          <w:sz w:val="22"/>
          <w:szCs w:val="22"/>
        </w:rPr>
      </w:pPr>
      <w:r>
        <w:rPr>
          <w:rFonts w:ascii="Arial" w:hAnsi="Arial" w:cs="Arial"/>
          <w:bCs/>
          <w:sz w:val="22"/>
          <w:szCs w:val="22"/>
        </w:rPr>
        <w:t>Basements and every sleeping room shall have not less than one operable emergency escape and rescue opening which shall open directly into a public way or to a yard or court that opens into a public way. [R310.1/Ord. §55-</w:t>
      </w:r>
      <w:r w:rsidR="00220085">
        <w:rPr>
          <w:rFonts w:ascii="Arial" w:hAnsi="Arial" w:cs="Arial"/>
          <w:bCs/>
          <w:sz w:val="22"/>
          <w:szCs w:val="22"/>
        </w:rPr>
        <w:t>27</w:t>
      </w:r>
      <w:r>
        <w:rPr>
          <w:rFonts w:ascii="Arial" w:hAnsi="Arial" w:cs="Arial"/>
          <w:bCs/>
          <w:sz w:val="22"/>
          <w:szCs w:val="22"/>
        </w:rPr>
        <w:t>]</w:t>
      </w:r>
    </w:p>
    <w:p w14:paraId="5D284E90" w14:textId="6E5AD109" w:rsidR="00D56203" w:rsidRDefault="00D56203" w:rsidP="00A24B28">
      <w:pPr>
        <w:rPr>
          <w:rFonts w:ascii="Arial" w:hAnsi="Arial" w:cs="Arial"/>
          <w:bCs/>
          <w:sz w:val="22"/>
          <w:szCs w:val="22"/>
        </w:rPr>
      </w:pPr>
    </w:p>
    <w:p w14:paraId="2D124799" w14:textId="18A05C51" w:rsidR="00D56203" w:rsidRDefault="00D56203" w:rsidP="00D56203">
      <w:pPr>
        <w:ind w:left="360"/>
        <w:rPr>
          <w:rFonts w:ascii="Arial" w:hAnsi="Arial" w:cs="Arial"/>
          <w:bCs/>
          <w:sz w:val="22"/>
          <w:szCs w:val="22"/>
        </w:rPr>
      </w:pPr>
      <w:r>
        <w:rPr>
          <w:rFonts w:ascii="Arial" w:hAnsi="Arial" w:cs="Arial"/>
          <w:bCs/>
          <w:sz w:val="22"/>
          <w:szCs w:val="22"/>
          <w:u w:val="single"/>
        </w:rPr>
        <w:t>Grade Floor Openings:</w:t>
      </w:r>
    </w:p>
    <w:p w14:paraId="5B025C00" w14:textId="6973995A" w:rsidR="00D56203" w:rsidRDefault="00D56203" w:rsidP="00D56203">
      <w:pPr>
        <w:pStyle w:val="ListParagraph"/>
        <w:numPr>
          <w:ilvl w:val="0"/>
          <w:numId w:val="29"/>
        </w:numPr>
        <w:rPr>
          <w:rFonts w:ascii="Arial" w:hAnsi="Arial" w:cs="Arial"/>
          <w:bCs/>
          <w:sz w:val="22"/>
          <w:szCs w:val="22"/>
        </w:rPr>
      </w:pPr>
      <w:r>
        <w:rPr>
          <w:rFonts w:ascii="Arial" w:hAnsi="Arial" w:cs="Arial"/>
          <w:bCs/>
          <w:sz w:val="22"/>
          <w:szCs w:val="22"/>
        </w:rPr>
        <w:t>Minimum 5-square feet of net clear opening. [R310.2.1]</w:t>
      </w:r>
    </w:p>
    <w:p w14:paraId="12CEF4FA" w14:textId="7FD95A7A" w:rsidR="00D56203" w:rsidRDefault="00D56203" w:rsidP="00D56203">
      <w:pPr>
        <w:pStyle w:val="ListParagraph"/>
        <w:numPr>
          <w:ilvl w:val="0"/>
          <w:numId w:val="29"/>
        </w:numPr>
        <w:rPr>
          <w:rFonts w:ascii="Arial" w:hAnsi="Arial" w:cs="Arial"/>
          <w:bCs/>
          <w:sz w:val="22"/>
          <w:szCs w:val="22"/>
        </w:rPr>
      </w:pPr>
      <w:r>
        <w:rPr>
          <w:rFonts w:ascii="Arial" w:hAnsi="Arial" w:cs="Arial"/>
          <w:bCs/>
          <w:sz w:val="22"/>
          <w:szCs w:val="22"/>
        </w:rPr>
        <w:t>Net clear opening height: 24-inches.</w:t>
      </w:r>
      <w:r w:rsidRPr="00D56203">
        <w:rPr>
          <w:rFonts w:ascii="Arial" w:hAnsi="Arial" w:cs="Arial"/>
          <w:bCs/>
          <w:sz w:val="22"/>
          <w:szCs w:val="22"/>
        </w:rPr>
        <w:t xml:space="preserve"> </w:t>
      </w:r>
      <w:r>
        <w:rPr>
          <w:rFonts w:ascii="Arial" w:hAnsi="Arial" w:cs="Arial"/>
          <w:bCs/>
          <w:sz w:val="22"/>
          <w:szCs w:val="22"/>
        </w:rPr>
        <w:t>[R310.2.</w:t>
      </w:r>
      <w:r w:rsidR="00220085">
        <w:rPr>
          <w:rFonts w:ascii="Arial" w:hAnsi="Arial" w:cs="Arial"/>
          <w:bCs/>
          <w:sz w:val="22"/>
          <w:szCs w:val="22"/>
        </w:rPr>
        <w:t>2</w:t>
      </w:r>
      <w:r>
        <w:rPr>
          <w:rFonts w:ascii="Arial" w:hAnsi="Arial" w:cs="Arial"/>
          <w:bCs/>
          <w:sz w:val="22"/>
          <w:szCs w:val="22"/>
        </w:rPr>
        <w:t>]</w:t>
      </w:r>
    </w:p>
    <w:p w14:paraId="68F0D35E" w14:textId="17BB0A47" w:rsidR="00D56203" w:rsidRDefault="00D56203" w:rsidP="00D56203">
      <w:pPr>
        <w:pStyle w:val="ListParagraph"/>
        <w:numPr>
          <w:ilvl w:val="0"/>
          <w:numId w:val="29"/>
        </w:numPr>
        <w:rPr>
          <w:rFonts w:ascii="Arial" w:hAnsi="Arial" w:cs="Arial"/>
          <w:bCs/>
          <w:sz w:val="22"/>
          <w:szCs w:val="22"/>
        </w:rPr>
      </w:pPr>
      <w:r>
        <w:rPr>
          <w:rFonts w:ascii="Arial" w:hAnsi="Arial" w:cs="Arial"/>
          <w:bCs/>
          <w:sz w:val="22"/>
          <w:szCs w:val="22"/>
        </w:rPr>
        <w:t>Net clearing opening width: 20-inches.</w:t>
      </w:r>
      <w:r w:rsidRPr="00D56203">
        <w:rPr>
          <w:rFonts w:ascii="Arial" w:hAnsi="Arial" w:cs="Arial"/>
          <w:bCs/>
          <w:sz w:val="22"/>
          <w:szCs w:val="22"/>
        </w:rPr>
        <w:t xml:space="preserve"> </w:t>
      </w:r>
      <w:r>
        <w:rPr>
          <w:rFonts w:ascii="Arial" w:hAnsi="Arial" w:cs="Arial"/>
          <w:bCs/>
          <w:sz w:val="22"/>
          <w:szCs w:val="22"/>
        </w:rPr>
        <w:t>[R310.2.</w:t>
      </w:r>
      <w:r w:rsidR="00220085">
        <w:rPr>
          <w:rFonts w:ascii="Arial" w:hAnsi="Arial" w:cs="Arial"/>
          <w:bCs/>
          <w:sz w:val="22"/>
          <w:szCs w:val="22"/>
        </w:rPr>
        <w:t>2</w:t>
      </w:r>
      <w:r>
        <w:rPr>
          <w:rFonts w:ascii="Arial" w:hAnsi="Arial" w:cs="Arial"/>
          <w:bCs/>
          <w:sz w:val="22"/>
          <w:szCs w:val="22"/>
        </w:rPr>
        <w:t>]</w:t>
      </w:r>
    </w:p>
    <w:p w14:paraId="2C48DFFA" w14:textId="2A422FA5" w:rsidR="00D56203" w:rsidRDefault="00220085" w:rsidP="00D56203">
      <w:pPr>
        <w:pStyle w:val="ListParagraph"/>
        <w:numPr>
          <w:ilvl w:val="0"/>
          <w:numId w:val="29"/>
        </w:numPr>
        <w:rPr>
          <w:rFonts w:ascii="Arial" w:hAnsi="Arial" w:cs="Arial"/>
          <w:bCs/>
          <w:sz w:val="22"/>
          <w:szCs w:val="22"/>
        </w:rPr>
      </w:pPr>
      <w:r>
        <w:rPr>
          <w:rFonts w:ascii="Arial" w:hAnsi="Arial" w:cs="Arial"/>
          <w:bCs/>
          <w:sz w:val="22"/>
          <w:szCs w:val="22"/>
        </w:rPr>
        <w:t>Height above floor</w:t>
      </w:r>
      <w:r w:rsidR="00D56203">
        <w:rPr>
          <w:rFonts w:ascii="Arial" w:hAnsi="Arial" w:cs="Arial"/>
          <w:bCs/>
          <w:sz w:val="22"/>
          <w:szCs w:val="22"/>
        </w:rPr>
        <w:t>: 44-inches maximum from finished floor</w:t>
      </w:r>
      <w:r>
        <w:rPr>
          <w:rFonts w:ascii="Arial" w:hAnsi="Arial" w:cs="Arial"/>
          <w:bCs/>
          <w:sz w:val="22"/>
          <w:szCs w:val="22"/>
        </w:rPr>
        <w:t xml:space="preserve"> to clear opening</w:t>
      </w:r>
      <w:r w:rsidR="00D56203">
        <w:rPr>
          <w:rFonts w:ascii="Arial" w:hAnsi="Arial" w:cs="Arial"/>
          <w:bCs/>
          <w:sz w:val="22"/>
          <w:szCs w:val="22"/>
        </w:rPr>
        <w:t>. [R310.2.</w:t>
      </w:r>
      <w:r>
        <w:rPr>
          <w:rFonts w:ascii="Arial" w:hAnsi="Arial" w:cs="Arial"/>
          <w:bCs/>
          <w:sz w:val="22"/>
          <w:szCs w:val="22"/>
        </w:rPr>
        <w:t>3</w:t>
      </w:r>
      <w:r w:rsidR="00D56203">
        <w:rPr>
          <w:rFonts w:ascii="Arial" w:hAnsi="Arial" w:cs="Arial"/>
          <w:bCs/>
          <w:sz w:val="22"/>
          <w:szCs w:val="22"/>
        </w:rPr>
        <w:t>]</w:t>
      </w:r>
    </w:p>
    <w:p w14:paraId="1A0E0916" w14:textId="6146E480" w:rsidR="00E1486B" w:rsidRDefault="00E1486B" w:rsidP="00D56203">
      <w:pPr>
        <w:pStyle w:val="ListParagraph"/>
        <w:numPr>
          <w:ilvl w:val="0"/>
          <w:numId w:val="29"/>
        </w:numPr>
        <w:rPr>
          <w:rFonts w:ascii="Arial" w:hAnsi="Arial" w:cs="Arial"/>
          <w:bCs/>
          <w:sz w:val="22"/>
          <w:szCs w:val="22"/>
        </w:rPr>
      </w:pPr>
      <w:r>
        <w:rPr>
          <w:rFonts w:ascii="Arial" w:hAnsi="Arial" w:cs="Arial"/>
          <w:bCs/>
          <w:sz w:val="22"/>
          <w:szCs w:val="22"/>
        </w:rPr>
        <w:t>Emergency escape and rescue openings under decks are permitted if such can be fully opened and is provided with a path not less than 36-inches in height to a yard or court. [R310.2.4]</w:t>
      </w:r>
    </w:p>
    <w:p w14:paraId="5501B7EF" w14:textId="7758A0C9" w:rsidR="00D56203" w:rsidRDefault="00D56203" w:rsidP="00D56203">
      <w:pPr>
        <w:ind w:left="360"/>
        <w:rPr>
          <w:rFonts w:ascii="Arial" w:hAnsi="Arial" w:cs="Arial"/>
          <w:bCs/>
          <w:sz w:val="22"/>
          <w:szCs w:val="22"/>
        </w:rPr>
      </w:pPr>
    </w:p>
    <w:p w14:paraId="1E1D3E8D" w14:textId="7D93603C" w:rsidR="00D56203" w:rsidRDefault="00D56203" w:rsidP="00D56203">
      <w:pPr>
        <w:ind w:left="360"/>
        <w:rPr>
          <w:rFonts w:ascii="Arial" w:hAnsi="Arial" w:cs="Arial"/>
          <w:bCs/>
          <w:sz w:val="22"/>
          <w:szCs w:val="22"/>
          <w:u w:val="single"/>
        </w:rPr>
      </w:pPr>
      <w:r>
        <w:rPr>
          <w:rFonts w:ascii="Arial" w:hAnsi="Arial" w:cs="Arial"/>
          <w:bCs/>
          <w:sz w:val="22"/>
          <w:szCs w:val="22"/>
          <w:u w:val="single"/>
        </w:rPr>
        <w:t>Window Wells:</w:t>
      </w:r>
    </w:p>
    <w:p w14:paraId="20D22B1C" w14:textId="1AD985AC" w:rsidR="00D56203" w:rsidRDefault="00D56203" w:rsidP="00D56203">
      <w:pPr>
        <w:ind w:left="360"/>
        <w:rPr>
          <w:rFonts w:ascii="Arial" w:hAnsi="Arial" w:cs="Arial"/>
          <w:bCs/>
          <w:sz w:val="22"/>
          <w:szCs w:val="22"/>
        </w:rPr>
      </w:pPr>
      <w:r>
        <w:rPr>
          <w:rFonts w:ascii="Arial" w:hAnsi="Arial" w:cs="Arial"/>
          <w:bCs/>
          <w:sz w:val="22"/>
          <w:szCs w:val="22"/>
        </w:rPr>
        <w:t>Where a window is provided as an emergency escape and rescue opening and, where the sill height is below grade, it shall be provided with a window well. [R310.</w:t>
      </w:r>
      <w:r w:rsidR="00A51DEE">
        <w:rPr>
          <w:rFonts w:ascii="Arial" w:hAnsi="Arial" w:cs="Arial"/>
          <w:bCs/>
          <w:sz w:val="22"/>
          <w:szCs w:val="22"/>
        </w:rPr>
        <w:t>4</w:t>
      </w:r>
      <w:r>
        <w:rPr>
          <w:rFonts w:ascii="Arial" w:hAnsi="Arial" w:cs="Arial"/>
          <w:bCs/>
          <w:sz w:val="22"/>
          <w:szCs w:val="22"/>
        </w:rPr>
        <w:t>]</w:t>
      </w:r>
    </w:p>
    <w:p w14:paraId="3797BC3A" w14:textId="3E69BD2C" w:rsidR="00D56203" w:rsidRDefault="00D56203" w:rsidP="00D56203">
      <w:pPr>
        <w:pStyle w:val="ListParagraph"/>
        <w:numPr>
          <w:ilvl w:val="0"/>
          <w:numId w:val="35"/>
        </w:numPr>
        <w:ind w:left="720"/>
        <w:rPr>
          <w:rFonts w:ascii="Arial" w:hAnsi="Arial" w:cs="Arial"/>
          <w:bCs/>
          <w:sz w:val="22"/>
          <w:szCs w:val="22"/>
        </w:rPr>
      </w:pPr>
      <w:r>
        <w:rPr>
          <w:rFonts w:ascii="Arial" w:hAnsi="Arial" w:cs="Arial"/>
          <w:bCs/>
          <w:sz w:val="22"/>
          <w:szCs w:val="22"/>
        </w:rPr>
        <w:t xml:space="preserve">Horizontal window well area </w:t>
      </w:r>
      <w:r w:rsidR="00E1486B">
        <w:rPr>
          <w:rFonts w:ascii="Arial" w:hAnsi="Arial" w:cs="Arial"/>
          <w:bCs/>
          <w:sz w:val="22"/>
          <w:szCs w:val="22"/>
        </w:rPr>
        <w:t>shall not be less than 9-square feet and a horizontal project and width of minimum 36-inches. [R310.</w:t>
      </w:r>
      <w:r w:rsidR="00A51DEE">
        <w:rPr>
          <w:rFonts w:ascii="Arial" w:hAnsi="Arial" w:cs="Arial"/>
          <w:bCs/>
          <w:sz w:val="22"/>
          <w:szCs w:val="22"/>
        </w:rPr>
        <w:t>4.1</w:t>
      </w:r>
      <w:r w:rsidR="00E1486B">
        <w:rPr>
          <w:rFonts w:ascii="Arial" w:hAnsi="Arial" w:cs="Arial"/>
          <w:bCs/>
          <w:sz w:val="22"/>
          <w:szCs w:val="22"/>
        </w:rPr>
        <w:t>] Exception – A ladder or steps are allowed to encroach not more than 6-inches into the required dimensions.</w:t>
      </w:r>
    </w:p>
    <w:p w14:paraId="6139FF68" w14:textId="485AFF9B" w:rsidR="00B0715C" w:rsidRDefault="00B0715C" w:rsidP="00D56203">
      <w:pPr>
        <w:pStyle w:val="ListParagraph"/>
        <w:numPr>
          <w:ilvl w:val="0"/>
          <w:numId w:val="35"/>
        </w:numPr>
        <w:ind w:left="720"/>
        <w:rPr>
          <w:rFonts w:ascii="Arial" w:hAnsi="Arial" w:cs="Arial"/>
          <w:bCs/>
          <w:sz w:val="22"/>
          <w:szCs w:val="22"/>
        </w:rPr>
      </w:pPr>
      <w:r>
        <w:rPr>
          <w:rFonts w:ascii="Arial" w:hAnsi="Arial" w:cs="Arial"/>
          <w:bCs/>
          <w:sz w:val="22"/>
          <w:szCs w:val="22"/>
        </w:rPr>
        <w:t xml:space="preserve">Window wells with a depth greater than 44-inches shall be equipped with a permanent ladder or steps, usable with the window in a fully opened position. Ladders of rungs shall have a minimum inside width of 12-inches, shall project not less than 3-inches from the wall and be spaced not more than 18-inches on center vertically. </w:t>
      </w:r>
      <w:r w:rsidR="00A51DEE">
        <w:rPr>
          <w:rFonts w:ascii="Arial" w:hAnsi="Arial" w:cs="Arial"/>
          <w:bCs/>
          <w:sz w:val="22"/>
          <w:szCs w:val="22"/>
        </w:rPr>
        <w:t xml:space="preserve">Steps </w:t>
      </w:r>
      <w:proofErr w:type="gramStart"/>
      <w:r w:rsidR="00A51DEE">
        <w:rPr>
          <w:rFonts w:ascii="Arial" w:hAnsi="Arial" w:cs="Arial"/>
          <w:bCs/>
          <w:sz w:val="22"/>
          <w:szCs w:val="22"/>
        </w:rPr>
        <w:t>shall</w:t>
      </w:r>
      <w:proofErr w:type="gramEnd"/>
      <w:r w:rsidR="00A51DEE">
        <w:rPr>
          <w:rFonts w:ascii="Arial" w:hAnsi="Arial" w:cs="Arial"/>
          <w:bCs/>
          <w:sz w:val="22"/>
          <w:szCs w:val="22"/>
        </w:rPr>
        <w:t xml:space="preserve"> have an inside minimum width of 12-inches, a minimum tread depth of 5-inches and a maximum riser height of 18-inches. </w:t>
      </w:r>
      <w:r>
        <w:rPr>
          <w:rFonts w:ascii="Arial" w:hAnsi="Arial" w:cs="Arial"/>
          <w:bCs/>
          <w:sz w:val="22"/>
          <w:szCs w:val="22"/>
        </w:rPr>
        <w:t>[R310.</w:t>
      </w:r>
      <w:r w:rsidR="00A51DEE">
        <w:rPr>
          <w:rFonts w:ascii="Arial" w:hAnsi="Arial" w:cs="Arial"/>
          <w:bCs/>
          <w:sz w:val="22"/>
          <w:szCs w:val="22"/>
        </w:rPr>
        <w:t>4.2</w:t>
      </w:r>
      <w:r>
        <w:rPr>
          <w:rFonts w:ascii="Arial" w:hAnsi="Arial" w:cs="Arial"/>
          <w:bCs/>
          <w:sz w:val="22"/>
          <w:szCs w:val="22"/>
        </w:rPr>
        <w:t>]</w:t>
      </w:r>
    </w:p>
    <w:p w14:paraId="5241F761" w14:textId="30ACFA7A" w:rsidR="00E1486B" w:rsidRPr="00D56203" w:rsidRDefault="00B0715C" w:rsidP="00D56203">
      <w:pPr>
        <w:pStyle w:val="ListParagraph"/>
        <w:numPr>
          <w:ilvl w:val="0"/>
          <w:numId w:val="35"/>
        </w:numPr>
        <w:ind w:left="720"/>
        <w:rPr>
          <w:rFonts w:ascii="Arial" w:hAnsi="Arial" w:cs="Arial"/>
          <w:bCs/>
          <w:sz w:val="22"/>
          <w:szCs w:val="22"/>
        </w:rPr>
      </w:pPr>
      <w:r>
        <w:rPr>
          <w:rFonts w:ascii="Arial" w:hAnsi="Arial" w:cs="Arial"/>
          <w:bCs/>
          <w:sz w:val="22"/>
          <w:szCs w:val="22"/>
        </w:rPr>
        <w:t>Window wells shall have a proper drainage method installed. [R310.</w:t>
      </w:r>
      <w:r w:rsidR="00A51DEE">
        <w:rPr>
          <w:rFonts w:ascii="Arial" w:hAnsi="Arial" w:cs="Arial"/>
          <w:bCs/>
          <w:sz w:val="22"/>
          <w:szCs w:val="22"/>
        </w:rPr>
        <w:t>4.3</w:t>
      </w:r>
      <w:r>
        <w:rPr>
          <w:rFonts w:ascii="Arial" w:hAnsi="Arial" w:cs="Arial"/>
          <w:bCs/>
          <w:sz w:val="22"/>
          <w:szCs w:val="22"/>
        </w:rPr>
        <w:t>]</w:t>
      </w:r>
    </w:p>
    <w:p w14:paraId="73A98557" w14:textId="77777777" w:rsidR="00D56203" w:rsidRDefault="00D56203" w:rsidP="00A24B28">
      <w:pPr>
        <w:rPr>
          <w:rFonts w:ascii="Arial" w:hAnsi="Arial" w:cs="Arial"/>
          <w:b/>
          <w:sz w:val="22"/>
          <w:szCs w:val="22"/>
          <w:u w:val="single"/>
        </w:rPr>
      </w:pPr>
    </w:p>
    <w:p w14:paraId="43BA288E" w14:textId="4DD805CB" w:rsidR="00275635" w:rsidRDefault="00275635" w:rsidP="00A24B28">
      <w:pPr>
        <w:rPr>
          <w:rFonts w:ascii="Arial" w:hAnsi="Arial" w:cs="Arial"/>
          <w:b/>
          <w:sz w:val="22"/>
          <w:szCs w:val="22"/>
          <w:u w:val="single"/>
        </w:rPr>
      </w:pPr>
      <w:r>
        <w:rPr>
          <w:rFonts w:ascii="Arial" w:hAnsi="Arial" w:cs="Arial"/>
          <w:b/>
          <w:sz w:val="22"/>
          <w:szCs w:val="22"/>
          <w:u w:val="single"/>
        </w:rPr>
        <w:t>Mechanical</w:t>
      </w:r>
    </w:p>
    <w:p w14:paraId="49F6CAA4" w14:textId="77777777" w:rsidR="00760024" w:rsidRDefault="00760024" w:rsidP="00760024">
      <w:pPr>
        <w:ind w:left="360"/>
        <w:rPr>
          <w:rFonts w:ascii="Arial" w:hAnsi="Arial" w:cs="Arial"/>
          <w:bCs/>
          <w:sz w:val="22"/>
          <w:szCs w:val="22"/>
        </w:rPr>
      </w:pPr>
    </w:p>
    <w:p w14:paraId="29A42B93" w14:textId="15BF29EA" w:rsidR="00760024" w:rsidRDefault="00760024" w:rsidP="00760024">
      <w:pPr>
        <w:ind w:left="360"/>
        <w:rPr>
          <w:rFonts w:ascii="Arial" w:hAnsi="Arial" w:cs="Arial"/>
          <w:bCs/>
          <w:sz w:val="22"/>
          <w:szCs w:val="22"/>
        </w:rPr>
      </w:pPr>
      <w:r>
        <w:rPr>
          <w:rFonts w:ascii="Arial" w:hAnsi="Arial" w:cs="Arial"/>
          <w:bCs/>
          <w:sz w:val="22"/>
          <w:szCs w:val="22"/>
          <w:u w:val="single"/>
        </w:rPr>
        <w:t>Appliances:</w:t>
      </w:r>
    </w:p>
    <w:p w14:paraId="61B7A86F" w14:textId="312DB102" w:rsidR="00760024" w:rsidRDefault="00760024" w:rsidP="00760024">
      <w:pPr>
        <w:pStyle w:val="ListParagraph"/>
        <w:numPr>
          <w:ilvl w:val="0"/>
          <w:numId w:val="43"/>
        </w:numPr>
        <w:ind w:left="720"/>
        <w:rPr>
          <w:rFonts w:ascii="Arial" w:hAnsi="Arial" w:cs="Arial"/>
          <w:bCs/>
          <w:sz w:val="22"/>
          <w:szCs w:val="22"/>
        </w:rPr>
      </w:pPr>
      <w:r>
        <w:rPr>
          <w:rFonts w:ascii="Arial" w:hAnsi="Arial" w:cs="Arial"/>
          <w:bCs/>
          <w:sz w:val="22"/>
          <w:szCs w:val="22"/>
        </w:rPr>
        <w:t xml:space="preserve">Mechanical appliances shall be accessible for service, inspection, repair and replacement without removing permanent construction, other appliances, or any other piping or ducts not associated </w:t>
      </w:r>
      <w:proofErr w:type="gramStart"/>
      <w:r>
        <w:rPr>
          <w:rFonts w:ascii="Arial" w:hAnsi="Arial" w:cs="Arial"/>
          <w:bCs/>
          <w:sz w:val="22"/>
          <w:szCs w:val="22"/>
        </w:rPr>
        <w:t>to</w:t>
      </w:r>
      <w:proofErr w:type="gramEnd"/>
      <w:r>
        <w:rPr>
          <w:rFonts w:ascii="Arial" w:hAnsi="Arial" w:cs="Arial"/>
          <w:bCs/>
          <w:sz w:val="22"/>
          <w:szCs w:val="22"/>
        </w:rPr>
        <w:t xml:space="preserve"> such </w:t>
      </w:r>
      <w:proofErr w:type="gramStart"/>
      <w:r>
        <w:rPr>
          <w:rFonts w:ascii="Arial" w:hAnsi="Arial" w:cs="Arial"/>
          <w:bCs/>
          <w:sz w:val="22"/>
          <w:szCs w:val="22"/>
        </w:rPr>
        <w:t>appliance</w:t>
      </w:r>
      <w:proofErr w:type="gramEnd"/>
      <w:r>
        <w:rPr>
          <w:rFonts w:ascii="Arial" w:hAnsi="Arial" w:cs="Arial"/>
          <w:bCs/>
          <w:sz w:val="22"/>
          <w:szCs w:val="22"/>
        </w:rPr>
        <w:t>. [M1305.1]</w:t>
      </w:r>
    </w:p>
    <w:p w14:paraId="40EC71D8" w14:textId="27A24FA2" w:rsidR="00760024" w:rsidRDefault="00760024" w:rsidP="00760024">
      <w:pPr>
        <w:pStyle w:val="ListParagraph"/>
        <w:numPr>
          <w:ilvl w:val="0"/>
          <w:numId w:val="43"/>
        </w:numPr>
        <w:ind w:left="720"/>
        <w:rPr>
          <w:rFonts w:ascii="Arial" w:hAnsi="Arial" w:cs="Arial"/>
          <w:bCs/>
          <w:sz w:val="22"/>
          <w:szCs w:val="22"/>
        </w:rPr>
      </w:pPr>
      <w:r>
        <w:rPr>
          <w:rFonts w:ascii="Arial" w:hAnsi="Arial" w:cs="Arial"/>
          <w:bCs/>
          <w:sz w:val="22"/>
          <w:szCs w:val="22"/>
        </w:rPr>
        <w:t>Clearance shall be minimum 30-inches at the front or service side of the appliance. [M1305.1.</w:t>
      </w:r>
      <w:r w:rsidR="001F0080">
        <w:rPr>
          <w:rFonts w:ascii="Arial" w:hAnsi="Arial" w:cs="Arial"/>
          <w:bCs/>
          <w:sz w:val="22"/>
          <w:szCs w:val="22"/>
        </w:rPr>
        <w:t>1</w:t>
      </w:r>
      <w:r>
        <w:rPr>
          <w:rFonts w:ascii="Arial" w:hAnsi="Arial" w:cs="Arial"/>
          <w:bCs/>
          <w:sz w:val="22"/>
          <w:szCs w:val="22"/>
        </w:rPr>
        <w:t>]</w:t>
      </w:r>
    </w:p>
    <w:p w14:paraId="31D0A447" w14:textId="4DB53B75" w:rsidR="00760024" w:rsidRDefault="009B7E10" w:rsidP="00760024">
      <w:pPr>
        <w:pStyle w:val="ListParagraph"/>
        <w:numPr>
          <w:ilvl w:val="0"/>
          <w:numId w:val="43"/>
        </w:numPr>
        <w:ind w:left="720"/>
        <w:rPr>
          <w:rFonts w:ascii="Arial" w:hAnsi="Arial" w:cs="Arial"/>
          <w:bCs/>
          <w:sz w:val="22"/>
          <w:szCs w:val="22"/>
        </w:rPr>
      </w:pPr>
      <w:r>
        <w:rPr>
          <w:rFonts w:ascii="Arial" w:hAnsi="Arial" w:cs="Arial"/>
          <w:bCs/>
          <w:sz w:val="22"/>
          <w:szCs w:val="22"/>
        </w:rPr>
        <w:t>Adequate combustion air shall be provided for each appliance according to the manufacturer’s installation instructions. [G2407.1]</w:t>
      </w:r>
    </w:p>
    <w:p w14:paraId="317CFA71" w14:textId="6F45E390" w:rsidR="00760024" w:rsidRDefault="009B7E10" w:rsidP="00760024">
      <w:pPr>
        <w:pStyle w:val="ListParagraph"/>
        <w:numPr>
          <w:ilvl w:val="0"/>
          <w:numId w:val="43"/>
        </w:numPr>
        <w:ind w:left="720"/>
        <w:rPr>
          <w:rFonts w:ascii="Arial" w:hAnsi="Arial" w:cs="Arial"/>
          <w:bCs/>
          <w:sz w:val="22"/>
          <w:szCs w:val="22"/>
        </w:rPr>
      </w:pPr>
      <w:r>
        <w:rPr>
          <w:rFonts w:ascii="Arial" w:hAnsi="Arial" w:cs="Arial"/>
          <w:bCs/>
          <w:sz w:val="22"/>
          <w:szCs w:val="22"/>
        </w:rPr>
        <w:t xml:space="preserve">Gas appliances shall not be installed in sleeping rooms, bathrooms, </w:t>
      </w:r>
      <w:proofErr w:type="gramStart"/>
      <w:r>
        <w:rPr>
          <w:rFonts w:ascii="Arial" w:hAnsi="Arial" w:cs="Arial"/>
          <w:bCs/>
          <w:sz w:val="22"/>
          <w:szCs w:val="22"/>
        </w:rPr>
        <w:t>toilet rooms</w:t>
      </w:r>
      <w:proofErr w:type="gramEnd"/>
      <w:r>
        <w:rPr>
          <w:rFonts w:ascii="Arial" w:hAnsi="Arial" w:cs="Arial"/>
          <w:bCs/>
          <w:sz w:val="22"/>
          <w:szCs w:val="22"/>
        </w:rPr>
        <w:t>, storage closets or in any room that opens only into such rooms or spaces unless it meets one of the conditions of Section G2406.2.</w:t>
      </w:r>
    </w:p>
    <w:p w14:paraId="007C3511" w14:textId="28D2D872" w:rsidR="00760024" w:rsidRDefault="009A4A76" w:rsidP="00760024">
      <w:pPr>
        <w:pStyle w:val="ListParagraph"/>
        <w:numPr>
          <w:ilvl w:val="0"/>
          <w:numId w:val="43"/>
        </w:numPr>
        <w:ind w:left="720"/>
        <w:rPr>
          <w:rFonts w:ascii="Arial" w:hAnsi="Arial" w:cs="Arial"/>
          <w:bCs/>
          <w:sz w:val="22"/>
          <w:szCs w:val="22"/>
        </w:rPr>
      </w:pPr>
      <w:r>
        <w:rPr>
          <w:rFonts w:ascii="Arial" w:hAnsi="Arial" w:cs="Arial"/>
          <w:bCs/>
          <w:sz w:val="22"/>
          <w:szCs w:val="22"/>
        </w:rPr>
        <w:t xml:space="preserve">Fuel-fired water heaters shall not </w:t>
      </w:r>
      <w:proofErr w:type="gramStart"/>
      <w:r>
        <w:rPr>
          <w:rFonts w:ascii="Arial" w:hAnsi="Arial" w:cs="Arial"/>
          <w:bCs/>
          <w:sz w:val="22"/>
          <w:szCs w:val="22"/>
        </w:rPr>
        <w:t>be located in</w:t>
      </w:r>
      <w:proofErr w:type="gramEnd"/>
      <w:r>
        <w:rPr>
          <w:rFonts w:ascii="Arial" w:hAnsi="Arial" w:cs="Arial"/>
          <w:bCs/>
          <w:sz w:val="22"/>
          <w:szCs w:val="22"/>
        </w:rPr>
        <w:t xml:space="preserve"> a storage closet. When such water heater is installed in a bedroom or bathroom, it shall be in a sealed enclosure designed so that combustion air will not be taken from the living space. [M2005.2]</w:t>
      </w:r>
    </w:p>
    <w:p w14:paraId="404B3A42" w14:textId="4ACB1CFD" w:rsidR="00760024" w:rsidRPr="00760024" w:rsidRDefault="00664FE4" w:rsidP="00760024">
      <w:pPr>
        <w:pStyle w:val="ListParagraph"/>
        <w:numPr>
          <w:ilvl w:val="0"/>
          <w:numId w:val="43"/>
        </w:numPr>
        <w:ind w:left="720"/>
        <w:rPr>
          <w:rFonts w:ascii="Arial" w:hAnsi="Arial" w:cs="Arial"/>
          <w:bCs/>
          <w:sz w:val="22"/>
          <w:szCs w:val="22"/>
        </w:rPr>
      </w:pPr>
      <w:r w:rsidRPr="00664FE4">
        <w:rPr>
          <w:rFonts w:ascii="Arial" w:hAnsi="Arial" w:cs="Arial"/>
          <w:bCs/>
          <w:sz w:val="22"/>
          <w:szCs w:val="22"/>
        </w:rPr>
        <w:t>Where one or more gas, liquid or solid fuel-burning appliance that is neither direct-vent nor uses a mechanical draft venting system is located within a dwelling</w:t>
      </w:r>
      <w:r>
        <w:rPr>
          <w:rFonts w:ascii="Arial" w:hAnsi="Arial" w:cs="Arial"/>
          <w:bCs/>
          <w:sz w:val="22"/>
          <w:szCs w:val="22"/>
        </w:rPr>
        <w:t>, k</w:t>
      </w:r>
      <w:r w:rsidR="00760024">
        <w:rPr>
          <w:rFonts w:ascii="Arial" w:hAnsi="Arial" w:cs="Arial"/>
          <w:bCs/>
          <w:sz w:val="22"/>
          <w:szCs w:val="22"/>
        </w:rPr>
        <w:t xml:space="preserve">itchen exhaust hoods capable of </w:t>
      </w:r>
      <w:r w:rsidR="00760024">
        <w:rPr>
          <w:rFonts w:ascii="Arial" w:hAnsi="Arial" w:cs="Arial"/>
          <w:bCs/>
          <w:sz w:val="22"/>
          <w:szCs w:val="22"/>
        </w:rPr>
        <w:lastRenderedPageBreak/>
        <w:t>exhausting more than 400 cfm shall be provided with makeup air equal to the exhaust air rate. [M1503.</w:t>
      </w:r>
      <w:r w:rsidR="001F0080">
        <w:rPr>
          <w:rFonts w:ascii="Arial" w:hAnsi="Arial" w:cs="Arial"/>
          <w:bCs/>
          <w:sz w:val="22"/>
          <w:szCs w:val="22"/>
        </w:rPr>
        <w:t>6</w:t>
      </w:r>
      <w:r w:rsidR="00760024">
        <w:rPr>
          <w:rFonts w:ascii="Arial" w:hAnsi="Arial" w:cs="Arial"/>
          <w:bCs/>
          <w:sz w:val="22"/>
          <w:szCs w:val="22"/>
        </w:rPr>
        <w:t>]</w:t>
      </w:r>
    </w:p>
    <w:p w14:paraId="6D4AF1F3" w14:textId="55903198" w:rsidR="00DB4653" w:rsidRDefault="00760024" w:rsidP="00760024">
      <w:pPr>
        <w:ind w:left="360"/>
        <w:rPr>
          <w:rFonts w:ascii="Arial" w:hAnsi="Arial" w:cs="Arial"/>
          <w:bCs/>
          <w:sz w:val="22"/>
          <w:szCs w:val="22"/>
          <w:u w:val="single"/>
        </w:rPr>
      </w:pPr>
      <w:r>
        <w:rPr>
          <w:rFonts w:ascii="Arial" w:hAnsi="Arial" w:cs="Arial"/>
          <w:bCs/>
          <w:sz w:val="22"/>
          <w:szCs w:val="22"/>
          <w:u w:val="single"/>
        </w:rPr>
        <w:t>Heating Requirements:</w:t>
      </w:r>
    </w:p>
    <w:p w14:paraId="6EEECA94" w14:textId="5545F9DF" w:rsidR="00760024" w:rsidRPr="00760024" w:rsidRDefault="00760024" w:rsidP="00760024">
      <w:pPr>
        <w:ind w:left="360"/>
        <w:rPr>
          <w:rFonts w:ascii="Arial" w:hAnsi="Arial" w:cs="Arial"/>
          <w:bCs/>
          <w:sz w:val="22"/>
          <w:szCs w:val="22"/>
        </w:rPr>
      </w:pPr>
      <w:r>
        <w:rPr>
          <w:rFonts w:ascii="Arial" w:hAnsi="Arial" w:cs="Arial"/>
          <w:bCs/>
          <w:sz w:val="22"/>
          <w:szCs w:val="22"/>
        </w:rPr>
        <w:t>Habitable rooms shall be provided with heating facilities capable of maintaining a room temperature of at least 68</w:t>
      </w:r>
      <w:r>
        <w:rPr>
          <w:rFonts w:ascii="Calibri" w:hAnsi="Calibri" w:cs="Calibri"/>
          <w:bCs/>
          <w:sz w:val="22"/>
          <w:szCs w:val="22"/>
        </w:rPr>
        <w:t>°</w:t>
      </w:r>
      <w:r>
        <w:rPr>
          <w:rFonts w:ascii="Arial" w:hAnsi="Arial" w:cs="Arial"/>
          <w:bCs/>
          <w:sz w:val="22"/>
          <w:szCs w:val="22"/>
        </w:rPr>
        <w:t>F.</w:t>
      </w:r>
      <w:r w:rsidR="00F33FAA">
        <w:rPr>
          <w:rFonts w:ascii="Arial" w:hAnsi="Arial" w:cs="Arial"/>
          <w:bCs/>
          <w:sz w:val="22"/>
          <w:szCs w:val="22"/>
        </w:rPr>
        <w:t xml:space="preserve"> The use of portable space heaters to meet this requirement is prohibited.</w:t>
      </w:r>
      <w:r>
        <w:rPr>
          <w:rFonts w:ascii="Arial" w:hAnsi="Arial" w:cs="Arial"/>
          <w:bCs/>
          <w:sz w:val="22"/>
          <w:szCs w:val="22"/>
        </w:rPr>
        <w:t xml:space="preserve"> [R303.10]</w:t>
      </w:r>
    </w:p>
    <w:p w14:paraId="2E0EDB06" w14:textId="0AF54BCD" w:rsidR="001E33CE" w:rsidRDefault="001E33CE" w:rsidP="00A24B28">
      <w:pPr>
        <w:rPr>
          <w:rFonts w:ascii="Arial" w:hAnsi="Arial" w:cs="Arial"/>
          <w:b/>
          <w:sz w:val="22"/>
          <w:szCs w:val="22"/>
          <w:u w:val="single"/>
        </w:rPr>
      </w:pPr>
    </w:p>
    <w:p w14:paraId="7F69AA0C" w14:textId="0C38CF08" w:rsidR="001E33CE" w:rsidRDefault="001E33CE" w:rsidP="00A24B28">
      <w:pPr>
        <w:rPr>
          <w:rFonts w:ascii="Arial" w:hAnsi="Arial" w:cs="Arial"/>
          <w:b/>
          <w:sz w:val="22"/>
          <w:szCs w:val="22"/>
          <w:u w:val="single"/>
        </w:rPr>
      </w:pPr>
      <w:r>
        <w:rPr>
          <w:rFonts w:ascii="Arial" w:hAnsi="Arial" w:cs="Arial"/>
          <w:b/>
          <w:sz w:val="22"/>
          <w:szCs w:val="22"/>
          <w:u w:val="single"/>
        </w:rPr>
        <w:t>Drywall</w:t>
      </w:r>
    </w:p>
    <w:p w14:paraId="14A4DD74" w14:textId="77777777" w:rsidR="003E47B9" w:rsidRDefault="003E47B9" w:rsidP="00A24B28">
      <w:pPr>
        <w:rPr>
          <w:rFonts w:ascii="Arial" w:hAnsi="Arial" w:cs="Arial"/>
          <w:bCs/>
          <w:sz w:val="22"/>
          <w:szCs w:val="22"/>
        </w:rPr>
      </w:pPr>
    </w:p>
    <w:p w14:paraId="3B016E20" w14:textId="52EBD293" w:rsidR="003E47B9" w:rsidRDefault="003E47B9" w:rsidP="003E47B9">
      <w:pPr>
        <w:pStyle w:val="ListParagraph"/>
        <w:numPr>
          <w:ilvl w:val="0"/>
          <w:numId w:val="33"/>
        </w:numPr>
        <w:ind w:left="720"/>
        <w:rPr>
          <w:rFonts w:ascii="Arial" w:hAnsi="Arial" w:cs="Arial"/>
          <w:bCs/>
          <w:sz w:val="22"/>
          <w:szCs w:val="22"/>
        </w:rPr>
      </w:pPr>
      <w:r>
        <w:rPr>
          <w:rFonts w:ascii="Arial" w:hAnsi="Arial" w:cs="Arial"/>
          <w:bCs/>
          <w:sz w:val="22"/>
          <w:szCs w:val="22"/>
        </w:rPr>
        <w:t>Enclosed, accessible space under stairs shall have walls, under-stair surface and any soffits protected on the enclosed side with ½-inch gypsum board. [R302.7]</w:t>
      </w:r>
    </w:p>
    <w:p w14:paraId="3BFA37D4" w14:textId="65616A1F" w:rsidR="003E47B9" w:rsidRDefault="003E47B9" w:rsidP="003E47B9">
      <w:pPr>
        <w:pStyle w:val="ListParagraph"/>
        <w:numPr>
          <w:ilvl w:val="0"/>
          <w:numId w:val="33"/>
        </w:numPr>
        <w:ind w:left="720"/>
        <w:rPr>
          <w:rFonts w:ascii="Arial" w:hAnsi="Arial" w:cs="Arial"/>
          <w:bCs/>
          <w:sz w:val="22"/>
          <w:szCs w:val="22"/>
        </w:rPr>
      </w:pPr>
      <w:r>
        <w:rPr>
          <w:rFonts w:ascii="Arial" w:hAnsi="Arial" w:cs="Arial"/>
          <w:bCs/>
          <w:sz w:val="22"/>
          <w:szCs w:val="22"/>
        </w:rPr>
        <w:t xml:space="preserve">Access panels shall be provided for all mechanical dampers, </w:t>
      </w:r>
      <w:r w:rsidR="00D9252C">
        <w:rPr>
          <w:rFonts w:ascii="Arial" w:hAnsi="Arial" w:cs="Arial"/>
          <w:bCs/>
          <w:sz w:val="22"/>
          <w:szCs w:val="22"/>
        </w:rPr>
        <w:t xml:space="preserve">meters, backflow devices, </w:t>
      </w:r>
      <w:r>
        <w:rPr>
          <w:rFonts w:ascii="Arial" w:hAnsi="Arial" w:cs="Arial"/>
          <w:bCs/>
          <w:sz w:val="22"/>
          <w:szCs w:val="22"/>
        </w:rPr>
        <w:t>plumbing valves and manifolds, sanitary cleanouts and gas valves and manifolds.</w:t>
      </w:r>
      <w:r w:rsidR="00FE1474">
        <w:rPr>
          <w:rFonts w:ascii="Arial" w:hAnsi="Arial" w:cs="Arial"/>
          <w:bCs/>
          <w:sz w:val="22"/>
          <w:szCs w:val="22"/>
        </w:rPr>
        <w:t xml:space="preserve"> [</w:t>
      </w:r>
      <w:r w:rsidR="005F2BE0">
        <w:rPr>
          <w:rFonts w:ascii="Arial" w:hAnsi="Arial" w:cs="Arial"/>
          <w:bCs/>
          <w:sz w:val="22"/>
          <w:szCs w:val="22"/>
        </w:rPr>
        <w:t>M1401.2/G2420.1</w:t>
      </w:r>
      <w:r w:rsidR="0028166F">
        <w:rPr>
          <w:rFonts w:ascii="Arial" w:hAnsi="Arial" w:cs="Arial"/>
          <w:bCs/>
          <w:sz w:val="22"/>
          <w:szCs w:val="22"/>
        </w:rPr>
        <w:t>.3</w:t>
      </w:r>
      <w:r w:rsidR="005F2BE0">
        <w:rPr>
          <w:rFonts w:ascii="Arial" w:hAnsi="Arial" w:cs="Arial"/>
          <w:bCs/>
          <w:sz w:val="22"/>
          <w:szCs w:val="22"/>
        </w:rPr>
        <w:t>/P2903.9.3]</w:t>
      </w:r>
    </w:p>
    <w:p w14:paraId="796F93E7" w14:textId="6B53855E" w:rsidR="00D66D49" w:rsidRDefault="00D66D49" w:rsidP="003E47B9">
      <w:pPr>
        <w:pStyle w:val="ListParagraph"/>
        <w:numPr>
          <w:ilvl w:val="0"/>
          <w:numId w:val="33"/>
        </w:numPr>
        <w:ind w:left="720"/>
        <w:rPr>
          <w:rFonts w:ascii="Arial" w:hAnsi="Arial" w:cs="Arial"/>
          <w:bCs/>
          <w:sz w:val="22"/>
          <w:szCs w:val="22"/>
        </w:rPr>
      </w:pPr>
      <w:r>
        <w:rPr>
          <w:rFonts w:ascii="Arial" w:hAnsi="Arial" w:cs="Arial"/>
          <w:bCs/>
          <w:sz w:val="22"/>
          <w:szCs w:val="22"/>
        </w:rPr>
        <w:t>Screws (Type W or S) shall penetrate wood framing members not less than 5/8-inch. Screws attaching gypsum to cold-formed steel shall be minimum No. 6 screws</w:t>
      </w:r>
      <w:r w:rsidR="00461240">
        <w:rPr>
          <w:rFonts w:ascii="Arial" w:hAnsi="Arial" w:cs="Arial"/>
          <w:bCs/>
          <w:sz w:val="22"/>
          <w:szCs w:val="22"/>
        </w:rPr>
        <w:t xml:space="preserve"> and penetrate framing members not less than 3/8-inch</w:t>
      </w:r>
      <w:r>
        <w:rPr>
          <w:rFonts w:ascii="Arial" w:hAnsi="Arial" w:cs="Arial"/>
          <w:bCs/>
          <w:sz w:val="22"/>
          <w:szCs w:val="22"/>
        </w:rPr>
        <w:t>. [R702.3.5.1]</w:t>
      </w:r>
      <w:r w:rsidR="00461240">
        <w:rPr>
          <w:rFonts w:ascii="Arial" w:hAnsi="Arial" w:cs="Arial"/>
          <w:bCs/>
          <w:sz w:val="22"/>
          <w:szCs w:val="22"/>
        </w:rPr>
        <w:t xml:space="preserve"> Spacing of screws, nails and nails lengths shall comply with Table R702.3.5.</w:t>
      </w:r>
    </w:p>
    <w:p w14:paraId="6C345B79" w14:textId="103C1D88" w:rsidR="00461240" w:rsidRPr="003E03CB" w:rsidRDefault="00461240" w:rsidP="003E03CB">
      <w:pPr>
        <w:pStyle w:val="ListParagraph"/>
        <w:numPr>
          <w:ilvl w:val="0"/>
          <w:numId w:val="33"/>
        </w:numPr>
        <w:ind w:left="720"/>
        <w:rPr>
          <w:rFonts w:ascii="Arial" w:hAnsi="Arial" w:cs="Arial"/>
          <w:bCs/>
          <w:sz w:val="22"/>
          <w:szCs w:val="22"/>
        </w:rPr>
      </w:pPr>
      <w:r>
        <w:rPr>
          <w:rFonts w:ascii="Arial" w:hAnsi="Arial" w:cs="Arial"/>
          <w:bCs/>
          <w:sz w:val="22"/>
          <w:szCs w:val="22"/>
        </w:rPr>
        <w:t xml:space="preserve">Water-resistant gypsum </w:t>
      </w:r>
      <w:proofErr w:type="gramStart"/>
      <w:r w:rsidR="0028166F">
        <w:rPr>
          <w:rFonts w:ascii="Arial" w:hAnsi="Arial" w:cs="Arial"/>
          <w:bCs/>
          <w:sz w:val="22"/>
          <w:szCs w:val="22"/>
        </w:rPr>
        <w:t>board</w:t>
      </w:r>
      <w:proofErr w:type="gramEnd"/>
      <w:r w:rsidR="0028166F">
        <w:rPr>
          <w:rFonts w:ascii="Arial" w:hAnsi="Arial" w:cs="Arial"/>
          <w:bCs/>
          <w:sz w:val="22"/>
          <w:szCs w:val="22"/>
        </w:rPr>
        <w:t xml:space="preserve"> </w:t>
      </w:r>
      <w:r>
        <w:rPr>
          <w:rFonts w:ascii="Arial" w:hAnsi="Arial" w:cs="Arial"/>
          <w:bCs/>
          <w:sz w:val="22"/>
          <w:szCs w:val="22"/>
        </w:rPr>
        <w:t>shall not be installed over Class I or II vapor retarders in shower o</w:t>
      </w:r>
      <w:r w:rsidR="0028166F">
        <w:rPr>
          <w:rFonts w:ascii="Arial" w:hAnsi="Arial" w:cs="Arial"/>
          <w:bCs/>
          <w:sz w:val="22"/>
          <w:szCs w:val="22"/>
        </w:rPr>
        <w:t>r</w:t>
      </w:r>
      <w:r>
        <w:rPr>
          <w:rFonts w:ascii="Arial" w:hAnsi="Arial" w:cs="Arial"/>
          <w:bCs/>
          <w:sz w:val="22"/>
          <w:szCs w:val="22"/>
        </w:rPr>
        <w:t xml:space="preserve"> tub compartments. [R702.3.7]</w:t>
      </w:r>
    </w:p>
    <w:p w14:paraId="7A6B28AA" w14:textId="6F921991" w:rsidR="001E33CE" w:rsidRDefault="001E33CE" w:rsidP="00A24B28">
      <w:pPr>
        <w:rPr>
          <w:rFonts w:ascii="Arial" w:hAnsi="Arial" w:cs="Arial"/>
          <w:bCs/>
          <w:sz w:val="22"/>
          <w:szCs w:val="22"/>
        </w:rPr>
      </w:pPr>
    </w:p>
    <w:p w14:paraId="7E3E2F84" w14:textId="77777777" w:rsidR="00DB4653" w:rsidRPr="001E33CE" w:rsidRDefault="00DB4653" w:rsidP="00A24B28">
      <w:pPr>
        <w:rPr>
          <w:rFonts w:ascii="Arial" w:hAnsi="Arial" w:cs="Arial"/>
          <w:bCs/>
          <w:sz w:val="22"/>
          <w:szCs w:val="22"/>
        </w:rPr>
      </w:pPr>
    </w:p>
    <w:p w14:paraId="45146E59" w14:textId="4DFA84F8" w:rsidR="001E33CE" w:rsidRDefault="001E33CE">
      <w:pPr>
        <w:rPr>
          <w:rFonts w:ascii="Arial" w:hAnsi="Arial" w:cs="Arial"/>
          <w:b/>
          <w:sz w:val="22"/>
          <w:szCs w:val="22"/>
          <w:u w:val="single"/>
        </w:rPr>
      </w:pPr>
    </w:p>
    <w:p w14:paraId="39C7C313" w14:textId="1DA459C4" w:rsidR="00597D42" w:rsidRDefault="00597D42">
      <w:pPr>
        <w:rPr>
          <w:rFonts w:ascii="Arial" w:hAnsi="Arial" w:cs="Arial"/>
          <w:b/>
          <w:sz w:val="22"/>
          <w:szCs w:val="22"/>
          <w:u w:val="single"/>
        </w:rPr>
      </w:pPr>
      <w:r>
        <w:rPr>
          <w:rFonts w:ascii="Arial" w:hAnsi="Arial" w:cs="Arial"/>
          <w:b/>
          <w:sz w:val="22"/>
          <w:szCs w:val="22"/>
          <w:u w:val="single"/>
        </w:rPr>
        <w:br w:type="page"/>
      </w:r>
    </w:p>
    <w:p w14:paraId="3F93938F" w14:textId="77777777" w:rsidR="00B06DF8" w:rsidRDefault="00EC34A3" w:rsidP="00B06DF8">
      <w:pPr>
        <w:jc w:val="center"/>
        <w:rPr>
          <w:rFonts w:ascii="Arial" w:hAnsi="Arial" w:cs="Arial"/>
        </w:rPr>
      </w:pPr>
      <w:r>
        <w:rPr>
          <w:rFonts w:ascii="Arial" w:hAnsi="Arial" w:cs="Arial"/>
          <w:noProof/>
        </w:rPr>
        <w:lastRenderedPageBreak/>
        <mc:AlternateContent>
          <mc:Choice Requires="wpc">
            <w:drawing>
              <wp:inline distT="0" distB="0" distL="0" distR="0" wp14:anchorId="43D932B7" wp14:editId="7E7B7A35">
                <wp:extent cx="6743700" cy="8825012"/>
                <wp:effectExtent l="0" t="0" r="0" b="0"/>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2"/>
                          <pic:cNvPicPr>
                            <a:picLocks noChangeAspect="1"/>
                          </pic:cNvPicPr>
                        </pic:nvPicPr>
                        <pic:blipFill>
                          <a:blip r:embed="rId14"/>
                          <a:stretch>
                            <a:fillRect/>
                          </a:stretch>
                        </pic:blipFill>
                        <pic:spPr>
                          <a:xfrm rot="16200000">
                            <a:off x="-1036493" y="1796878"/>
                            <a:ext cx="8824595" cy="5230840"/>
                          </a:xfrm>
                          <a:prstGeom prst="rect">
                            <a:avLst/>
                          </a:prstGeom>
                        </pic:spPr>
                      </pic:pic>
                      <wps:wsp>
                        <wps:cNvPr id="7" name="Text Box 7"/>
                        <wps:cNvSpPr txBox="1"/>
                        <wps:spPr>
                          <a:xfrm rot="16200000">
                            <a:off x="5397982" y="4252438"/>
                            <a:ext cx="2238174" cy="305559"/>
                          </a:xfrm>
                          <a:prstGeom prst="rect">
                            <a:avLst/>
                          </a:prstGeom>
                          <a:solidFill>
                            <a:schemeClr val="lt1"/>
                          </a:solidFill>
                          <a:ln w="6350">
                            <a:solidFill>
                              <a:prstClr val="black"/>
                            </a:solidFill>
                          </a:ln>
                        </wps:spPr>
                        <wps:txbx>
                          <w:txbxContent>
                            <w:p w14:paraId="1F38E57C" w14:textId="77777777" w:rsidR="00760024" w:rsidRDefault="00760024" w:rsidP="00E6687C">
                              <w:pPr>
                                <w:jc w:val="center"/>
                              </w:pPr>
                              <w:r>
                                <w:t>ELEVATION VIEW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3D932B7" id="Canvas 21" o:spid="_x0000_s1027" editas="canvas" style="width:531pt;height:694.9pt;mso-position-horizontal-relative:char;mso-position-vertical-relative:line" coordsize="67437,88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">
                <v:shape id="_x0000_s1028" type="#_x0000_t75" style="position:absolute;width:67437;height:88245;visibility:visible;mso-wrap-style:square">
                  <v:fill o:detectmouseclick="t"/>
                  <v:path o:connecttype="none"/>
                </v:shape>
                <v:shape id="Picture 2" o:spid="_x0000_s1029" type="#_x0000_t75" style="position:absolute;left:-10365;top:17968;width:88245;height:5230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">
                  <v:imagedata r:id="rId15" o:title=""/>
                </v:shape>
                <v:shape id="Text Box 7" o:spid="_x0000_s1030" type="#_x0000_t202" style="position:absolute;left:53979;top:42524;width:22382;height:30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" fillcolor="white [3201]" strokeweight=".5pt">
                  <v:textbox>
                    <w:txbxContent>
                      <w:p w14:paraId="1F38E57C" w14:textId="77777777" w:rsidR="00760024" w:rsidRDefault="00760024" w:rsidP="00E6687C">
                        <w:pPr>
                          <w:jc w:val="center"/>
                        </w:pPr>
                        <w:r>
                          <w:t>ELEVATION VIEW DETAILS</w:t>
                        </w:r>
                      </w:p>
                    </w:txbxContent>
                  </v:textbox>
                </v:shape>
                <w10:anchorlock/>
              </v:group>
            </w:pict>
          </mc:Fallback>
        </mc:AlternateContent>
      </w:r>
      <w:r w:rsidR="008F58A9">
        <w:rPr>
          <w:rFonts w:ascii="Arial" w:hAnsi="Arial" w:cs="Arial"/>
        </w:rPr>
        <w:br w:type="page"/>
      </w:r>
    </w:p>
    <w:p w14:paraId="1B909EC2" w14:textId="77777777" w:rsidR="008F58A9" w:rsidRPr="00B06DF8" w:rsidRDefault="00AD1F3A" w:rsidP="00B06DF8">
      <w:pPr>
        <w:jc w:val="center"/>
        <w:rPr>
          <w:rFonts w:ascii="Arial" w:hAnsi="Arial" w:cs="Arial"/>
          <w:b/>
          <w:bCs/>
          <w:sz w:val="22"/>
          <w:szCs w:val="22"/>
          <w:u w:val="single"/>
        </w:rPr>
      </w:pPr>
      <w:r>
        <w:rPr>
          <w:rFonts w:ascii="Arial" w:hAnsi="Arial" w:cs="Arial"/>
          <w:b/>
          <w:bCs/>
          <w:sz w:val="22"/>
          <w:szCs w:val="22"/>
          <w:u w:val="single"/>
        </w:rPr>
        <w:lastRenderedPageBreak/>
        <w:t>FINISHED BASEMENT</w:t>
      </w:r>
      <w:r w:rsidR="008F58A9" w:rsidRPr="00B06DF8">
        <w:rPr>
          <w:rFonts w:ascii="Arial" w:hAnsi="Arial" w:cs="Arial"/>
          <w:b/>
          <w:bCs/>
          <w:sz w:val="22"/>
          <w:szCs w:val="22"/>
          <w:u w:val="single"/>
        </w:rPr>
        <w:t xml:space="preserve"> APPLICATION CHECKLIST</w:t>
      </w:r>
    </w:p>
    <w:p w14:paraId="162728BC" w14:textId="77777777" w:rsidR="008F58A9" w:rsidRPr="00B06DF8" w:rsidRDefault="008F58A9" w:rsidP="008F58A9">
      <w:pPr>
        <w:rPr>
          <w:rFonts w:ascii="Arial" w:hAnsi="Arial" w:cs="Arial"/>
          <w:sz w:val="22"/>
          <w:szCs w:val="22"/>
        </w:rPr>
      </w:pPr>
    </w:p>
    <w:p w14:paraId="775266DF" w14:textId="77777777" w:rsidR="008F58A9" w:rsidRPr="00B06DF8" w:rsidRDefault="008F58A9" w:rsidP="008F58A9">
      <w:pPr>
        <w:rPr>
          <w:rFonts w:ascii="Arial" w:hAnsi="Arial" w:cs="Arial"/>
          <w:sz w:val="22"/>
          <w:szCs w:val="22"/>
        </w:rPr>
      </w:pPr>
    </w:p>
    <w:p w14:paraId="2F416A28" w14:textId="7E75FA9E" w:rsidR="008F58A9" w:rsidRPr="00B06DF8" w:rsidRDefault="008F58A9" w:rsidP="008F58A9">
      <w:pPr>
        <w:rPr>
          <w:rFonts w:ascii="Arial" w:hAnsi="Arial" w:cs="Arial"/>
          <w:sz w:val="22"/>
          <w:szCs w:val="22"/>
          <w:u w:val="single"/>
        </w:rPr>
      </w:pPr>
      <w:r w:rsidRPr="00B06DF8">
        <w:rPr>
          <w:rFonts w:ascii="Arial" w:hAnsi="Arial" w:cs="Arial"/>
          <w:sz w:val="22"/>
          <w:szCs w:val="22"/>
        </w:rPr>
        <w:t>Municipality:</w:t>
      </w:r>
      <w:r w:rsidRPr="00B06DF8">
        <w:rPr>
          <w:rFonts w:ascii="Arial" w:hAnsi="Arial" w:cs="Arial"/>
          <w:sz w:val="22"/>
          <w:szCs w:val="22"/>
        </w:rPr>
        <w:tab/>
      </w:r>
      <w:r w:rsidRPr="00B06DF8">
        <w:rPr>
          <w:rFonts w:ascii="Arial" w:hAnsi="Arial" w:cs="Arial"/>
          <w:sz w:val="22"/>
          <w:szCs w:val="22"/>
          <w:u w:val="single"/>
        </w:rPr>
        <w:tab/>
        <w:t xml:space="preserve"> </w:t>
      </w:r>
      <w:r w:rsidR="001A6648">
        <w:rPr>
          <w:rFonts w:ascii="Arial" w:hAnsi="Arial" w:cs="Arial"/>
          <w:sz w:val="22"/>
          <w:szCs w:val="22"/>
          <w:u w:val="single"/>
        </w:rPr>
        <w:t xml:space="preserve">            </w:t>
      </w:r>
      <w:r w:rsidRPr="00B06DF8">
        <w:rPr>
          <w:rFonts w:ascii="Arial" w:hAnsi="Arial" w:cs="Arial"/>
          <w:sz w:val="22"/>
          <w:szCs w:val="22"/>
          <w:u w:val="single"/>
        </w:rPr>
        <w:t xml:space="preserve"> </w:t>
      </w:r>
      <w:r w:rsidR="00F95813">
        <w:rPr>
          <w:rFonts w:ascii="Arial" w:hAnsi="Arial" w:cs="Arial"/>
          <w:sz w:val="22"/>
          <w:szCs w:val="22"/>
          <w:u w:val="single"/>
        </w:rPr>
        <w:t xml:space="preserve">                              </w:t>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rPr>
        <w:tab/>
        <w:t>Date:</w:t>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p>
    <w:p w14:paraId="7B923ECB" w14:textId="77777777" w:rsidR="008F58A9" w:rsidRPr="00B06DF8" w:rsidRDefault="008F58A9" w:rsidP="008F58A9">
      <w:pPr>
        <w:rPr>
          <w:rFonts w:ascii="Arial" w:hAnsi="Arial" w:cs="Arial"/>
          <w:sz w:val="22"/>
          <w:szCs w:val="22"/>
        </w:rPr>
      </w:pPr>
    </w:p>
    <w:p w14:paraId="347FEFC7" w14:textId="77777777" w:rsidR="008F58A9" w:rsidRPr="00B06DF8" w:rsidRDefault="008F58A9" w:rsidP="008F58A9">
      <w:pPr>
        <w:rPr>
          <w:rFonts w:ascii="Arial" w:hAnsi="Arial" w:cs="Arial"/>
          <w:sz w:val="22"/>
          <w:szCs w:val="22"/>
          <w:u w:val="single"/>
        </w:rPr>
      </w:pPr>
      <w:r w:rsidRPr="00B06DF8">
        <w:rPr>
          <w:rFonts w:ascii="Arial" w:hAnsi="Arial" w:cs="Arial"/>
          <w:sz w:val="22"/>
          <w:szCs w:val="22"/>
        </w:rPr>
        <w:t>Site Address:</w:t>
      </w:r>
      <w:r w:rsidRPr="00B06DF8">
        <w:rPr>
          <w:rFonts w:ascii="Arial" w:hAnsi="Arial" w:cs="Arial"/>
          <w:sz w:val="22"/>
          <w:szCs w:val="22"/>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rPr>
        <w:tab/>
      </w:r>
    </w:p>
    <w:p w14:paraId="2B1E6CDA" w14:textId="77777777" w:rsidR="008F58A9" w:rsidRPr="00B06DF8" w:rsidRDefault="008F58A9" w:rsidP="008F58A9">
      <w:pPr>
        <w:rPr>
          <w:rFonts w:ascii="Arial" w:hAnsi="Arial" w:cs="Arial"/>
          <w:sz w:val="22"/>
          <w:szCs w:val="22"/>
        </w:rPr>
      </w:pPr>
    </w:p>
    <w:p w14:paraId="4942AC94" w14:textId="77777777" w:rsidR="008F58A9" w:rsidRPr="00B06DF8" w:rsidRDefault="008F58A9" w:rsidP="008F58A9">
      <w:pPr>
        <w:rPr>
          <w:rFonts w:ascii="Arial" w:hAnsi="Arial" w:cs="Arial"/>
          <w:sz w:val="22"/>
          <w:szCs w:val="22"/>
        </w:rPr>
      </w:pPr>
      <w:r w:rsidRPr="00B06DF8">
        <w:rPr>
          <w:rFonts w:ascii="Arial" w:hAnsi="Arial" w:cs="Arial"/>
          <w:sz w:val="22"/>
          <w:szCs w:val="22"/>
        </w:rPr>
        <w:t>Applicant Name:</w:t>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rPr>
        <w:tab/>
      </w:r>
      <w:r w:rsidR="007D0F92" w:rsidRPr="00B06DF8">
        <w:rPr>
          <w:rFonts w:ascii="Arial" w:hAnsi="Arial" w:cs="Arial"/>
          <w:sz w:val="22"/>
          <w:szCs w:val="22"/>
        </w:rPr>
        <w:t>Phone</w:t>
      </w:r>
      <w:proofErr w:type="gramStart"/>
      <w:r w:rsidR="007D0F92" w:rsidRPr="00B06DF8">
        <w:rPr>
          <w:rFonts w:ascii="Arial" w:hAnsi="Arial" w:cs="Arial"/>
          <w:sz w:val="22"/>
          <w:szCs w:val="22"/>
        </w:rPr>
        <w:t>:</w:t>
      </w:r>
      <w:r w:rsidR="007D0F92" w:rsidRPr="00B06DF8">
        <w:rPr>
          <w:rFonts w:ascii="Arial" w:hAnsi="Arial" w:cs="Arial"/>
          <w:sz w:val="22"/>
          <w:szCs w:val="22"/>
          <w:u w:val="single"/>
        </w:rPr>
        <w:tab/>
      </w:r>
      <w:r w:rsidR="007D0F92" w:rsidRPr="00B06DF8">
        <w:rPr>
          <w:rFonts w:ascii="Arial" w:hAnsi="Arial" w:cs="Arial"/>
          <w:sz w:val="22"/>
          <w:szCs w:val="22"/>
          <w:u w:val="single"/>
        </w:rPr>
        <w:tab/>
      </w:r>
      <w:r w:rsidR="007D0F92">
        <w:rPr>
          <w:rFonts w:ascii="Arial" w:hAnsi="Arial" w:cs="Arial"/>
          <w:sz w:val="22"/>
          <w:szCs w:val="22"/>
          <w:u w:val="single"/>
        </w:rPr>
        <w:t xml:space="preserve">     </w:t>
      </w:r>
      <w:r w:rsidR="007D0F92" w:rsidRPr="00B06DF8">
        <w:rPr>
          <w:rFonts w:ascii="Arial" w:hAnsi="Arial" w:cs="Arial"/>
          <w:sz w:val="22"/>
          <w:szCs w:val="22"/>
          <w:u w:val="single"/>
        </w:rPr>
        <w:tab/>
      </w:r>
      <w:r w:rsidR="007D0F92">
        <w:rPr>
          <w:rFonts w:ascii="Arial" w:hAnsi="Arial" w:cs="Arial"/>
          <w:sz w:val="22"/>
          <w:szCs w:val="22"/>
          <w:u w:val="single"/>
        </w:rPr>
        <w:t>_</w:t>
      </w:r>
      <w:proofErr w:type="gramEnd"/>
      <w:r w:rsidR="007D0F92">
        <w:rPr>
          <w:rFonts w:ascii="Arial" w:hAnsi="Arial" w:cs="Arial"/>
          <w:sz w:val="22"/>
          <w:szCs w:val="22"/>
          <w:u w:val="single"/>
        </w:rPr>
        <w:t>_____</w:t>
      </w:r>
      <w:r w:rsidRPr="00B06DF8">
        <w:rPr>
          <w:rFonts w:ascii="Arial" w:hAnsi="Arial" w:cs="Arial"/>
          <w:sz w:val="22"/>
          <w:szCs w:val="22"/>
        </w:rPr>
        <w:tab/>
      </w:r>
      <w:r w:rsidRPr="00B06DF8">
        <w:rPr>
          <w:rFonts w:ascii="Arial" w:hAnsi="Arial" w:cs="Arial"/>
          <w:sz w:val="22"/>
          <w:szCs w:val="22"/>
        </w:rPr>
        <w:tab/>
      </w:r>
      <w:r w:rsidRPr="00B06DF8">
        <w:rPr>
          <w:rFonts w:ascii="Arial" w:hAnsi="Arial" w:cs="Arial"/>
          <w:sz w:val="22"/>
          <w:szCs w:val="22"/>
        </w:rPr>
        <w:tab/>
      </w:r>
      <w:r w:rsidRPr="00B06DF8">
        <w:rPr>
          <w:rFonts w:ascii="Arial" w:hAnsi="Arial" w:cs="Arial"/>
          <w:sz w:val="22"/>
          <w:szCs w:val="22"/>
        </w:rPr>
        <w:tab/>
      </w:r>
      <w:r w:rsidRPr="00B06DF8">
        <w:rPr>
          <w:rFonts w:ascii="Arial" w:hAnsi="Arial" w:cs="Arial"/>
          <w:sz w:val="22"/>
          <w:szCs w:val="22"/>
        </w:rPr>
        <w:tab/>
      </w:r>
    </w:p>
    <w:p w14:paraId="1DE38B40" w14:textId="77777777" w:rsidR="008F58A9" w:rsidRPr="00B06DF8" w:rsidRDefault="008F58A9" w:rsidP="008F58A9">
      <w:pPr>
        <w:rPr>
          <w:rFonts w:ascii="Arial" w:hAnsi="Arial" w:cs="Arial"/>
          <w:sz w:val="22"/>
          <w:szCs w:val="22"/>
        </w:rPr>
      </w:pPr>
      <w:r w:rsidRPr="00B06DF8">
        <w:rPr>
          <w:rFonts w:ascii="Arial" w:hAnsi="Arial" w:cs="Arial"/>
          <w:sz w:val="22"/>
          <w:szCs w:val="22"/>
        </w:rPr>
        <w:t>Contractor Name:</w:t>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rPr>
        <w:tab/>
        <w:t>Phone:</w:t>
      </w:r>
      <w:r w:rsidRPr="00B06DF8">
        <w:rPr>
          <w:rFonts w:ascii="Arial" w:hAnsi="Arial" w:cs="Arial"/>
          <w:sz w:val="22"/>
          <w:szCs w:val="22"/>
          <w:u w:val="single"/>
        </w:rPr>
        <w:tab/>
      </w:r>
      <w:r w:rsidRPr="00B06DF8">
        <w:rPr>
          <w:rFonts w:ascii="Arial" w:hAnsi="Arial" w:cs="Arial"/>
          <w:sz w:val="22"/>
          <w:szCs w:val="22"/>
          <w:u w:val="single"/>
        </w:rPr>
        <w:tab/>
      </w:r>
      <w:r w:rsidRPr="00B06DF8">
        <w:rPr>
          <w:rFonts w:ascii="Arial" w:hAnsi="Arial" w:cs="Arial"/>
          <w:sz w:val="22"/>
          <w:szCs w:val="22"/>
          <w:u w:val="single"/>
        </w:rPr>
        <w:tab/>
      </w:r>
      <w:r w:rsidR="00565204">
        <w:rPr>
          <w:rFonts w:ascii="Arial" w:hAnsi="Arial" w:cs="Arial"/>
          <w:sz w:val="22"/>
          <w:szCs w:val="22"/>
          <w:u w:val="single"/>
        </w:rPr>
        <w:t>______</w:t>
      </w:r>
    </w:p>
    <w:p w14:paraId="3D61D5CA" w14:textId="77777777" w:rsidR="008F58A9" w:rsidRPr="00B06DF8" w:rsidRDefault="008F58A9" w:rsidP="008F58A9">
      <w:pPr>
        <w:rPr>
          <w:rFonts w:ascii="Arial" w:hAnsi="Arial" w:cs="Arial"/>
          <w:sz w:val="22"/>
          <w:szCs w:val="22"/>
        </w:rPr>
      </w:pPr>
    </w:p>
    <w:p w14:paraId="6D53816B" w14:textId="77777777" w:rsidR="00AD1F3A" w:rsidRDefault="00AD1F3A" w:rsidP="008F58A9">
      <w:pPr>
        <w:rPr>
          <w:rFonts w:ascii="Arial" w:hAnsi="Arial" w:cs="Arial"/>
          <w:sz w:val="22"/>
          <w:szCs w:val="22"/>
        </w:rPr>
      </w:pPr>
      <w:r>
        <w:rPr>
          <w:rFonts w:ascii="Arial" w:hAnsi="Arial" w:cs="Arial"/>
          <w:sz w:val="22"/>
          <w:szCs w:val="22"/>
        </w:rPr>
        <w:t xml:space="preserve">Total Square Feet of Proposed Finished </w:t>
      </w:r>
      <w:proofErr w:type="gramStart"/>
      <w:r>
        <w:rPr>
          <w:rFonts w:ascii="Arial" w:hAnsi="Arial" w:cs="Arial"/>
          <w:sz w:val="22"/>
          <w:szCs w:val="22"/>
        </w:rPr>
        <w:t>Basement:_</w:t>
      </w:r>
      <w:proofErr w:type="gramEnd"/>
      <w:r>
        <w:rPr>
          <w:rFonts w:ascii="Arial" w:hAnsi="Arial" w:cs="Arial"/>
          <w:sz w:val="22"/>
          <w:szCs w:val="22"/>
        </w:rPr>
        <w:t>___________</w:t>
      </w:r>
    </w:p>
    <w:p w14:paraId="3798DA4F" w14:textId="77777777" w:rsidR="00AD1F3A" w:rsidRDefault="00AD1F3A" w:rsidP="008F58A9">
      <w:pPr>
        <w:rPr>
          <w:rFonts w:ascii="Arial" w:hAnsi="Arial" w:cs="Arial"/>
          <w:sz w:val="22"/>
          <w:szCs w:val="22"/>
        </w:rPr>
      </w:pPr>
    </w:p>
    <w:p w14:paraId="7DFBED06" w14:textId="77777777" w:rsidR="00443ADA" w:rsidRDefault="00443ADA" w:rsidP="008F58A9">
      <w:pPr>
        <w:rPr>
          <w:rFonts w:ascii="Arial" w:hAnsi="Arial" w:cs="Arial"/>
          <w:sz w:val="22"/>
          <w:szCs w:val="22"/>
        </w:rPr>
      </w:pPr>
    </w:p>
    <w:p w14:paraId="44C107B3" w14:textId="25AD8358" w:rsidR="00AD1F3A" w:rsidRDefault="00AD1F3A" w:rsidP="008F58A9">
      <w:pPr>
        <w:rPr>
          <w:rFonts w:ascii="Arial" w:hAnsi="Arial" w:cs="Arial"/>
          <w:sz w:val="22"/>
          <w:szCs w:val="22"/>
        </w:rPr>
      </w:pPr>
      <w:r>
        <w:rPr>
          <w:rFonts w:ascii="Arial" w:hAnsi="Arial" w:cs="Arial"/>
          <w:sz w:val="22"/>
          <w:szCs w:val="22"/>
        </w:rPr>
        <w:t>Floor Plan</w:t>
      </w:r>
      <w:r w:rsidR="008F58A9" w:rsidRPr="00B06DF8">
        <w:rPr>
          <w:rFonts w:ascii="Arial" w:hAnsi="Arial" w:cs="Arial"/>
          <w:sz w:val="22"/>
          <w:szCs w:val="22"/>
        </w:rPr>
        <w:t xml:space="preserve">: </w:t>
      </w:r>
      <w:r w:rsidR="00887077">
        <w:rPr>
          <w:rFonts w:ascii="Arial" w:hAnsi="Arial" w:cs="Arial"/>
          <w:sz w:val="22"/>
          <w:szCs w:val="22"/>
        </w:rPr>
        <w:tab/>
      </w:r>
      <w:r w:rsidR="008F58A9" w:rsidRPr="00B06DF8">
        <w:rPr>
          <w:rFonts w:ascii="Arial" w:hAnsi="Arial" w:cs="Arial"/>
          <w:sz w:val="22"/>
          <w:szCs w:val="22"/>
        </w:rPr>
        <w:tab/>
      </w:r>
      <w:r w:rsidR="008F58A9" w:rsidRPr="00B06DF8">
        <w:rPr>
          <w:rFonts w:ascii="Arial" w:hAnsi="Arial" w:cs="Arial"/>
          <w:sz w:val="22"/>
          <w:szCs w:val="22"/>
        </w:rPr>
        <w:fldChar w:fldCharType="begin">
          <w:ffData>
            <w:name w:val="Check1"/>
            <w:enabled/>
            <w:calcOnExit w:val="0"/>
            <w:checkBox>
              <w:sizeAuto/>
              <w:default w:val="0"/>
            </w:checkBox>
          </w:ffData>
        </w:fldChar>
      </w:r>
      <w:bookmarkStart w:id="0" w:name="Check1"/>
      <w:r w:rsidR="008F58A9" w:rsidRPr="00B06DF8">
        <w:rPr>
          <w:rFonts w:ascii="Arial" w:hAnsi="Arial" w:cs="Arial"/>
          <w:sz w:val="22"/>
          <w:szCs w:val="22"/>
        </w:rPr>
        <w:instrText xml:space="preserve"> FORMCHECKBOX </w:instrText>
      </w:r>
      <w:r w:rsidR="008F58A9" w:rsidRPr="00B06DF8">
        <w:rPr>
          <w:rFonts w:ascii="Arial" w:hAnsi="Arial" w:cs="Arial"/>
          <w:sz w:val="22"/>
          <w:szCs w:val="22"/>
        </w:rPr>
      </w:r>
      <w:r w:rsidR="008F58A9" w:rsidRPr="00B06DF8">
        <w:rPr>
          <w:rFonts w:ascii="Arial" w:hAnsi="Arial" w:cs="Arial"/>
          <w:sz w:val="22"/>
          <w:szCs w:val="22"/>
        </w:rPr>
        <w:fldChar w:fldCharType="separate"/>
      </w:r>
      <w:r w:rsidR="008F58A9" w:rsidRPr="00B06DF8">
        <w:rPr>
          <w:rFonts w:ascii="Arial" w:hAnsi="Arial" w:cs="Arial"/>
          <w:sz w:val="22"/>
          <w:szCs w:val="22"/>
        </w:rPr>
        <w:fldChar w:fldCharType="end"/>
      </w:r>
      <w:bookmarkEnd w:id="0"/>
      <w:r w:rsidR="00443ADA">
        <w:rPr>
          <w:rFonts w:ascii="Arial" w:hAnsi="Arial" w:cs="Arial"/>
          <w:sz w:val="22"/>
          <w:szCs w:val="22"/>
        </w:rPr>
        <w:t>Provide 2 Sets of Plan</w:t>
      </w:r>
      <w:r w:rsidR="00AC3C2E">
        <w:rPr>
          <w:rFonts w:ascii="Arial" w:hAnsi="Arial" w:cs="Arial"/>
          <w:sz w:val="22"/>
          <w:szCs w:val="22"/>
        </w:rPr>
        <w:t>s</w:t>
      </w:r>
      <w:r w:rsidR="008F58A9" w:rsidRPr="00B06DF8">
        <w:rPr>
          <w:rFonts w:ascii="Arial" w:hAnsi="Arial" w:cs="Arial"/>
          <w:sz w:val="22"/>
          <w:szCs w:val="22"/>
        </w:rPr>
        <w:t xml:space="preserve"> </w:t>
      </w:r>
      <w:r w:rsidR="008F58A9" w:rsidRPr="00B06DF8">
        <w:rPr>
          <w:rFonts w:ascii="Arial" w:hAnsi="Arial" w:cs="Arial"/>
          <w:sz w:val="22"/>
          <w:szCs w:val="22"/>
        </w:rPr>
        <w:tab/>
      </w:r>
      <w:r w:rsidR="00A043A4">
        <w:rPr>
          <w:rFonts w:ascii="Arial" w:hAnsi="Arial" w:cs="Arial"/>
          <w:sz w:val="22"/>
          <w:szCs w:val="22"/>
        </w:rPr>
        <w:tab/>
      </w:r>
      <w:r w:rsidR="00443ADA" w:rsidRPr="00B06DF8">
        <w:rPr>
          <w:rFonts w:ascii="Arial" w:hAnsi="Arial" w:cs="Arial"/>
          <w:sz w:val="22"/>
          <w:szCs w:val="22"/>
        </w:rPr>
        <w:fldChar w:fldCharType="begin">
          <w:ffData>
            <w:name w:val="Check1"/>
            <w:enabled/>
            <w:calcOnExit w:val="0"/>
            <w:checkBox>
              <w:sizeAuto/>
              <w:default w:val="0"/>
            </w:checkBox>
          </w:ffData>
        </w:fldChar>
      </w:r>
      <w:r w:rsidR="00443ADA" w:rsidRPr="00B06DF8">
        <w:rPr>
          <w:rFonts w:ascii="Arial" w:hAnsi="Arial" w:cs="Arial"/>
          <w:sz w:val="22"/>
          <w:szCs w:val="22"/>
        </w:rPr>
        <w:instrText xml:space="preserve"> FORMCHECKBOX </w:instrText>
      </w:r>
      <w:r w:rsidR="00443ADA" w:rsidRPr="00B06DF8">
        <w:rPr>
          <w:rFonts w:ascii="Arial" w:hAnsi="Arial" w:cs="Arial"/>
          <w:sz w:val="22"/>
          <w:szCs w:val="22"/>
        </w:rPr>
      </w:r>
      <w:r w:rsidR="00443ADA" w:rsidRPr="00B06DF8">
        <w:rPr>
          <w:rFonts w:ascii="Arial" w:hAnsi="Arial" w:cs="Arial"/>
          <w:sz w:val="22"/>
          <w:szCs w:val="22"/>
        </w:rPr>
        <w:fldChar w:fldCharType="separate"/>
      </w:r>
      <w:r w:rsidR="00443ADA" w:rsidRPr="00B06DF8">
        <w:rPr>
          <w:rFonts w:ascii="Arial" w:hAnsi="Arial" w:cs="Arial"/>
          <w:sz w:val="22"/>
          <w:szCs w:val="22"/>
        </w:rPr>
        <w:fldChar w:fldCharType="end"/>
      </w:r>
      <w:r w:rsidR="00AC3C2E">
        <w:rPr>
          <w:rFonts w:ascii="Arial" w:hAnsi="Arial" w:cs="Arial"/>
          <w:sz w:val="22"/>
          <w:szCs w:val="22"/>
        </w:rPr>
        <w:t xml:space="preserve">Floor Plan - </w:t>
      </w:r>
      <w:r w:rsidR="00443ADA">
        <w:rPr>
          <w:rFonts w:ascii="Arial" w:hAnsi="Arial" w:cs="Arial"/>
          <w:sz w:val="22"/>
          <w:szCs w:val="22"/>
        </w:rPr>
        <w:t>Indicate Use of Room(s)</w:t>
      </w:r>
    </w:p>
    <w:p w14:paraId="3C513612" w14:textId="77777777" w:rsidR="008F58A9" w:rsidRPr="00B06DF8" w:rsidRDefault="007D0F92" w:rsidP="008F58A9">
      <w:pPr>
        <w:rPr>
          <w:rFonts w:ascii="Arial" w:hAnsi="Arial" w:cs="Arial"/>
          <w:sz w:val="22"/>
          <w:szCs w:val="22"/>
        </w:rPr>
      </w:pPr>
      <w:r>
        <w:rPr>
          <w:rFonts w:ascii="Arial" w:hAnsi="Arial" w:cs="Arial"/>
          <w:sz w:val="22"/>
          <w:szCs w:val="22"/>
        </w:rPr>
        <w:tab/>
      </w:r>
      <w:r>
        <w:rPr>
          <w:rFonts w:ascii="Arial" w:hAnsi="Arial" w:cs="Arial"/>
          <w:sz w:val="22"/>
          <w:szCs w:val="22"/>
        </w:rPr>
        <w:tab/>
      </w:r>
    </w:p>
    <w:p w14:paraId="1294146D" w14:textId="77777777" w:rsidR="008F58A9" w:rsidRPr="00B06DF8" w:rsidRDefault="008F58A9" w:rsidP="008F58A9">
      <w:pPr>
        <w:ind w:left="1440" w:firstLine="720"/>
        <w:rPr>
          <w:rFonts w:ascii="Arial" w:hAnsi="Arial" w:cs="Arial"/>
          <w:sz w:val="22"/>
          <w:szCs w:val="22"/>
        </w:rPr>
      </w:pPr>
      <w:r w:rsidRPr="00B06DF8">
        <w:rPr>
          <w:rFonts w:ascii="Arial" w:hAnsi="Arial" w:cs="Arial"/>
          <w:sz w:val="22"/>
          <w:szCs w:val="22"/>
        </w:rPr>
        <w:fldChar w:fldCharType="begin">
          <w:ffData>
            <w:name w:val="Check3"/>
            <w:enabled/>
            <w:calcOnExit w:val="0"/>
            <w:checkBox>
              <w:sizeAuto/>
              <w:default w:val="0"/>
            </w:checkBox>
          </w:ffData>
        </w:fldChar>
      </w:r>
      <w:bookmarkStart w:id="1" w:name="Check3"/>
      <w:r w:rsidRPr="00B06DF8">
        <w:rPr>
          <w:rFonts w:ascii="Arial" w:hAnsi="Arial" w:cs="Arial"/>
          <w:sz w:val="22"/>
          <w:szCs w:val="22"/>
        </w:rPr>
        <w:instrText xml:space="preserve"> FORMCHECKBOX </w:instrText>
      </w:r>
      <w:r w:rsidRPr="00B06DF8">
        <w:rPr>
          <w:rFonts w:ascii="Arial" w:hAnsi="Arial" w:cs="Arial"/>
          <w:sz w:val="22"/>
          <w:szCs w:val="22"/>
        </w:rPr>
      </w:r>
      <w:r w:rsidRPr="00B06DF8">
        <w:rPr>
          <w:rFonts w:ascii="Arial" w:hAnsi="Arial" w:cs="Arial"/>
          <w:sz w:val="22"/>
          <w:szCs w:val="22"/>
        </w:rPr>
        <w:fldChar w:fldCharType="separate"/>
      </w:r>
      <w:r w:rsidRPr="00B06DF8">
        <w:rPr>
          <w:rFonts w:ascii="Arial" w:hAnsi="Arial" w:cs="Arial"/>
          <w:sz w:val="22"/>
          <w:szCs w:val="22"/>
        </w:rPr>
        <w:fldChar w:fldCharType="end"/>
      </w:r>
      <w:bookmarkEnd w:id="1"/>
      <w:r w:rsidR="00AD1F3A">
        <w:rPr>
          <w:rFonts w:ascii="Arial" w:hAnsi="Arial" w:cs="Arial"/>
          <w:sz w:val="22"/>
          <w:szCs w:val="22"/>
        </w:rPr>
        <w:t>Construction Details Provided</w:t>
      </w:r>
      <w:r w:rsidRPr="00B06DF8">
        <w:rPr>
          <w:rFonts w:ascii="Arial" w:hAnsi="Arial" w:cs="Arial"/>
          <w:sz w:val="22"/>
          <w:szCs w:val="22"/>
        </w:rPr>
        <w:tab/>
      </w:r>
      <w:r w:rsidRPr="00B06DF8">
        <w:rPr>
          <w:rFonts w:ascii="Arial" w:hAnsi="Arial" w:cs="Arial"/>
          <w:sz w:val="22"/>
          <w:szCs w:val="22"/>
        </w:rPr>
        <w:fldChar w:fldCharType="begin">
          <w:ffData>
            <w:name w:val="Check4"/>
            <w:enabled/>
            <w:calcOnExit w:val="0"/>
            <w:checkBox>
              <w:sizeAuto/>
              <w:default w:val="0"/>
            </w:checkBox>
          </w:ffData>
        </w:fldChar>
      </w:r>
      <w:bookmarkStart w:id="2" w:name="Check4"/>
      <w:r w:rsidRPr="00B06DF8">
        <w:rPr>
          <w:rFonts w:ascii="Arial" w:hAnsi="Arial" w:cs="Arial"/>
          <w:sz w:val="22"/>
          <w:szCs w:val="22"/>
        </w:rPr>
        <w:instrText xml:space="preserve"> FORMCHECKBOX </w:instrText>
      </w:r>
      <w:r w:rsidRPr="00B06DF8">
        <w:rPr>
          <w:rFonts w:ascii="Arial" w:hAnsi="Arial" w:cs="Arial"/>
          <w:sz w:val="22"/>
          <w:szCs w:val="22"/>
        </w:rPr>
      </w:r>
      <w:r w:rsidRPr="00B06DF8">
        <w:rPr>
          <w:rFonts w:ascii="Arial" w:hAnsi="Arial" w:cs="Arial"/>
          <w:sz w:val="22"/>
          <w:szCs w:val="22"/>
        </w:rPr>
        <w:fldChar w:fldCharType="separate"/>
      </w:r>
      <w:r w:rsidRPr="00B06DF8">
        <w:rPr>
          <w:rFonts w:ascii="Arial" w:hAnsi="Arial" w:cs="Arial"/>
          <w:sz w:val="22"/>
          <w:szCs w:val="22"/>
        </w:rPr>
        <w:fldChar w:fldCharType="end"/>
      </w:r>
      <w:bookmarkEnd w:id="2"/>
      <w:r w:rsidR="00A043A4">
        <w:rPr>
          <w:rFonts w:ascii="Arial" w:hAnsi="Arial" w:cs="Arial"/>
          <w:sz w:val="22"/>
          <w:szCs w:val="22"/>
        </w:rPr>
        <w:t xml:space="preserve">Ceiling </w:t>
      </w:r>
      <w:proofErr w:type="gramStart"/>
      <w:r w:rsidR="00A043A4">
        <w:rPr>
          <w:rFonts w:ascii="Arial" w:hAnsi="Arial" w:cs="Arial"/>
          <w:sz w:val="22"/>
          <w:szCs w:val="22"/>
        </w:rPr>
        <w:t>Height:_</w:t>
      </w:r>
      <w:proofErr w:type="gramEnd"/>
      <w:r w:rsidR="00A043A4">
        <w:rPr>
          <w:rFonts w:ascii="Arial" w:hAnsi="Arial" w:cs="Arial"/>
          <w:sz w:val="22"/>
          <w:szCs w:val="22"/>
        </w:rPr>
        <w:t>________</w:t>
      </w:r>
    </w:p>
    <w:p w14:paraId="55E062CD" w14:textId="77777777" w:rsidR="008F58A9" w:rsidRPr="00B06DF8" w:rsidRDefault="008F58A9" w:rsidP="008F58A9">
      <w:pPr>
        <w:ind w:left="1440" w:firstLine="720"/>
        <w:rPr>
          <w:rFonts w:ascii="Arial" w:hAnsi="Arial" w:cs="Arial"/>
          <w:sz w:val="22"/>
          <w:szCs w:val="22"/>
        </w:rPr>
      </w:pPr>
    </w:p>
    <w:p w14:paraId="1C3B3E12" w14:textId="77777777" w:rsidR="008F58A9" w:rsidRPr="00B06DF8" w:rsidRDefault="008F58A9" w:rsidP="00B30E70">
      <w:pPr>
        <w:ind w:left="2430" w:hanging="270"/>
        <w:rPr>
          <w:rFonts w:ascii="Arial" w:hAnsi="Arial" w:cs="Arial"/>
          <w:sz w:val="22"/>
          <w:szCs w:val="22"/>
        </w:rPr>
      </w:pPr>
      <w:r w:rsidRPr="00B06DF8">
        <w:rPr>
          <w:rFonts w:ascii="Arial" w:hAnsi="Arial" w:cs="Arial"/>
          <w:sz w:val="22"/>
          <w:szCs w:val="22"/>
        </w:rPr>
        <w:fldChar w:fldCharType="begin">
          <w:ffData>
            <w:name w:val="Check9"/>
            <w:enabled/>
            <w:calcOnExit w:val="0"/>
            <w:checkBox>
              <w:sizeAuto/>
              <w:default w:val="0"/>
            </w:checkBox>
          </w:ffData>
        </w:fldChar>
      </w:r>
      <w:r w:rsidRPr="00B06DF8">
        <w:rPr>
          <w:rFonts w:ascii="Arial" w:hAnsi="Arial" w:cs="Arial"/>
          <w:sz w:val="22"/>
          <w:szCs w:val="22"/>
        </w:rPr>
        <w:instrText xml:space="preserve"> FORMCHECKBOX </w:instrText>
      </w:r>
      <w:r w:rsidRPr="00B06DF8">
        <w:rPr>
          <w:rFonts w:ascii="Arial" w:hAnsi="Arial" w:cs="Arial"/>
          <w:sz w:val="22"/>
          <w:szCs w:val="22"/>
        </w:rPr>
      </w:r>
      <w:r w:rsidRPr="00B06DF8">
        <w:rPr>
          <w:rFonts w:ascii="Arial" w:hAnsi="Arial" w:cs="Arial"/>
          <w:sz w:val="22"/>
          <w:szCs w:val="22"/>
        </w:rPr>
        <w:fldChar w:fldCharType="separate"/>
      </w:r>
      <w:r w:rsidRPr="00B06DF8">
        <w:rPr>
          <w:rFonts w:ascii="Arial" w:hAnsi="Arial" w:cs="Arial"/>
          <w:sz w:val="22"/>
          <w:szCs w:val="22"/>
        </w:rPr>
        <w:fldChar w:fldCharType="end"/>
      </w:r>
      <w:r w:rsidR="00A043A4">
        <w:rPr>
          <w:rFonts w:ascii="Arial" w:hAnsi="Arial" w:cs="Arial"/>
          <w:sz w:val="22"/>
          <w:szCs w:val="22"/>
        </w:rPr>
        <w:t>Pressure-Treated Sole Plates</w:t>
      </w:r>
      <w:r w:rsidR="00443ADA">
        <w:rPr>
          <w:rFonts w:ascii="Arial" w:hAnsi="Arial" w:cs="Arial"/>
          <w:sz w:val="22"/>
          <w:szCs w:val="22"/>
        </w:rPr>
        <w:tab/>
      </w:r>
      <w:r w:rsidR="00443ADA" w:rsidRPr="00B06DF8">
        <w:rPr>
          <w:rFonts w:ascii="Arial" w:hAnsi="Arial" w:cs="Arial"/>
          <w:sz w:val="22"/>
          <w:szCs w:val="22"/>
        </w:rPr>
        <w:fldChar w:fldCharType="begin">
          <w:ffData>
            <w:name w:val="Check5"/>
            <w:enabled/>
            <w:calcOnExit w:val="0"/>
            <w:checkBox>
              <w:sizeAuto/>
              <w:default w:val="0"/>
            </w:checkBox>
          </w:ffData>
        </w:fldChar>
      </w:r>
      <w:bookmarkStart w:id="3" w:name="Check5"/>
      <w:r w:rsidR="00443ADA" w:rsidRPr="00B06DF8">
        <w:rPr>
          <w:rFonts w:ascii="Arial" w:hAnsi="Arial" w:cs="Arial"/>
          <w:sz w:val="22"/>
          <w:szCs w:val="22"/>
        </w:rPr>
        <w:instrText xml:space="preserve"> FORMCHECKBOX </w:instrText>
      </w:r>
      <w:r w:rsidR="00443ADA" w:rsidRPr="00B06DF8">
        <w:rPr>
          <w:rFonts w:ascii="Arial" w:hAnsi="Arial" w:cs="Arial"/>
          <w:sz w:val="22"/>
          <w:szCs w:val="22"/>
        </w:rPr>
      </w:r>
      <w:r w:rsidR="00443ADA" w:rsidRPr="00B06DF8">
        <w:rPr>
          <w:rFonts w:ascii="Arial" w:hAnsi="Arial" w:cs="Arial"/>
          <w:sz w:val="22"/>
          <w:szCs w:val="22"/>
        </w:rPr>
        <w:fldChar w:fldCharType="separate"/>
      </w:r>
      <w:r w:rsidR="00443ADA" w:rsidRPr="00B06DF8">
        <w:rPr>
          <w:rFonts w:ascii="Arial" w:hAnsi="Arial" w:cs="Arial"/>
          <w:sz w:val="22"/>
          <w:szCs w:val="22"/>
        </w:rPr>
        <w:fldChar w:fldCharType="end"/>
      </w:r>
      <w:bookmarkEnd w:id="3"/>
      <w:r w:rsidR="00A97137">
        <w:rPr>
          <w:rFonts w:ascii="Arial" w:hAnsi="Arial" w:cs="Arial"/>
          <w:sz w:val="22"/>
          <w:szCs w:val="22"/>
        </w:rPr>
        <w:t>Type of Ceiling: Drywall / Drop Ceiling / Other</w:t>
      </w:r>
    </w:p>
    <w:p w14:paraId="27C90C16" w14:textId="77777777" w:rsidR="008F58A9" w:rsidRPr="00B06DF8" w:rsidRDefault="008F58A9" w:rsidP="008F58A9">
      <w:pPr>
        <w:rPr>
          <w:rFonts w:ascii="Arial" w:hAnsi="Arial" w:cs="Arial"/>
          <w:sz w:val="22"/>
          <w:szCs w:val="22"/>
        </w:rPr>
      </w:pPr>
    </w:p>
    <w:p w14:paraId="7189D937" w14:textId="6875B4F2" w:rsidR="00A97137" w:rsidRDefault="00A97137" w:rsidP="00DB4C0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06DF8">
        <w:rPr>
          <w:rFonts w:ascii="Arial" w:hAnsi="Arial" w:cs="Arial"/>
          <w:sz w:val="22"/>
          <w:szCs w:val="22"/>
        </w:rPr>
        <w:fldChar w:fldCharType="begin">
          <w:ffData>
            <w:name w:val="Check9"/>
            <w:enabled/>
            <w:calcOnExit w:val="0"/>
            <w:checkBox>
              <w:sizeAuto/>
              <w:default w:val="0"/>
            </w:checkBox>
          </w:ffData>
        </w:fldChar>
      </w:r>
      <w:r w:rsidRPr="00B06DF8">
        <w:rPr>
          <w:rFonts w:ascii="Arial" w:hAnsi="Arial" w:cs="Arial"/>
          <w:sz w:val="22"/>
          <w:szCs w:val="22"/>
        </w:rPr>
        <w:instrText xml:space="preserve"> FORMCHECKBOX </w:instrText>
      </w:r>
      <w:r w:rsidRPr="00B06DF8">
        <w:rPr>
          <w:rFonts w:ascii="Arial" w:hAnsi="Arial" w:cs="Arial"/>
          <w:sz w:val="22"/>
          <w:szCs w:val="22"/>
        </w:rPr>
      </w:r>
      <w:r w:rsidRPr="00B06DF8">
        <w:rPr>
          <w:rFonts w:ascii="Arial" w:hAnsi="Arial" w:cs="Arial"/>
          <w:sz w:val="22"/>
          <w:szCs w:val="22"/>
        </w:rPr>
        <w:fldChar w:fldCharType="separate"/>
      </w:r>
      <w:r w:rsidRPr="00B06DF8">
        <w:rPr>
          <w:rFonts w:ascii="Arial" w:hAnsi="Arial" w:cs="Arial"/>
          <w:sz w:val="22"/>
          <w:szCs w:val="22"/>
        </w:rPr>
        <w:fldChar w:fldCharType="end"/>
      </w:r>
      <w:r>
        <w:rPr>
          <w:rFonts w:ascii="Arial" w:hAnsi="Arial" w:cs="Arial"/>
          <w:sz w:val="22"/>
          <w:szCs w:val="22"/>
        </w:rPr>
        <w:t>Smoke Detector(s) Noted</w:t>
      </w:r>
      <w:r>
        <w:rPr>
          <w:rFonts w:ascii="Arial" w:hAnsi="Arial" w:cs="Arial"/>
          <w:sz w:val="22"/>
          <w:szCs w:val="22"/>
        </w:rPr>
        <w:tab/>
      </w:r>
      <w:r>
        <w:rPr>
          <w:rFonts w:ascii="Arial" w:hAnsi="Arial" w:cs="Arial"/>
          <w:sz w:val="22"/>
          <w:szCs w:val="22"/>
        </w:rPr>
        <w:tab/>
      </w:r>
      <w:r w:rsidRPr="00B06DF8">
        <w:rPr>
          <w:rFonts w:ascii="Arial" w:hAnsi="Arial" w:cs="Arial"/>
          <w:sz w:val="22"/>
          <w:szCs w:val="22"/>
        </w:rPr>
        <w:fldChar w:fldCharType="begin">
          <w:ffData>
            <w:name w:val="Check9"/>
            <w:enabled/>
            <w:calcOnExit w:val="0"/>
            <w:checkBox>
              <w:sizeAuto/>
              <w:default w:val="0"/>
            </w:checkBox>
          </w:ffData>
        </w:fldChar>
      </w:r>
      <w:r w:rsidRPr="00B06DF8">
        <w:rPr>
          <w:rFonts w:ascii="Arial" w:hAnsi="Arial" w:cs="Arial"/>
          <w:sz w:val="22"/>
          <w:szCs w:val="22"/>
        </w:rPr>
        <w:instrText xml:space="preserve"> FORMCHECKBOX </w:instrText>
      </w:r>
      <w:r w:rsidRPr="00B06DF8">
        <w:rPr>
          <w:rFonts w:ascii="Arial" w:hAnsi="Arial" w:cs="Arial"/>
          <w:sz w:val="22"/>
          <w:szCs w:val="22"/>
        </w:rPr>
      </w:r>
      <w:r w:rsidRPr="00B06DF8">
        <w:rPr>
          <w:rFonts w:ascii="Arial" w:hAnsi="Arial" w:cs="Arial"/>
          <w:sz w:val="22"/>
          <w:szCs w:val="22"/>
        </w:rPr>
        <w:fldChar w:fldCharType="separate"/>
      </w:r>
      <w:r w:rsidRPr="00B06DF8">
        <w:rPr>
          <w:rFonts w:ascii="Arial" w:hAnsi="Arial" w:cs="Arial"/>
          <w:sz w:val="22"/>
          <w:szCs w:val="22"/>
        </w:rPr>
        <w:fldChar w:fldCharType="end"/>
      </w:r>
      <w:r w:rsidR="00DB4C03">
        <w:rPr>
          <w:rFonts w:ascii="Arial" w:hAnsi="Arial" w:cs="Arial"/>
          <w:sz w:val="22"/>
          <w:szCs w:val="22"/>
        </w:rPr>
        <w:t>Indicate/Describe any Structural Alterations</w:t>
      </w:r>
    </w:p>
    <w:p w14:paraId="69EA8674" w14:textId="77777777" w:rsidR="00DB4C03" w:rsidRDefault="00DB4C03" w:rsidP="00DB4C03">
      <w:pPr>
        <w:rPr>
          <w:rFonts w:ascii="Arial" w:hAnsi="Arial" w:cs="Arial"/>
          <w:sz w:val="22"/>
          <w:szCs w:val="22"/>
        </w:rPr>
      </w:pPr>
    </w:p>
    <w:p w14:paraId="573B3C6F" w14:textId="06ABA4C0" w:rsidR="00DB4C03" w:rsidRDefault="00A264C0" w:rsidP="00DB4C0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06DF8">
        <w:rPr>
          <w:rFonts w:ascii="Arial" w:hAnsi="Arial" w:cs="Arial"/>
          <w:sz w:val="22"/>
          <w:szCs w:val="22"/>
        </w:rPr>
        <w:fldChar w:fldCharType="begin">
          <w:ffData>
            <w:name w:val="Check9"/>
            <w:enabled/>
            <w:calcOnExit w:val="0"/>
            <w:checkBox>
              <w:sizeAuto/>
              <w:default w:val="0"/>
            </w:checkBox>
          </w:ffData>
        </w:fldChar>
      </w:r>
      <w:r w:rsidRPr="00B06DF8">
        <w:rPr>
          <w:rFonts w:ascii="Arial" w:hAnsi="Arial" w:cs="Arial"/>
          <w:sz w:val="22"/>
          <w:szCs w:val="22"/>
        </w:rPr>
        <w:instrText xml:space="preserve"> FORMCHECKBOX </w:instrText>
      </w:r>
      <w:r w:rsidRPr="00B06DF8">
        <w:rPr>
          <w:rFonts w:ascii="Arial" w:hAnsi="Arial" w:cs="Arial"/>
          <w:sz w:val="22"/>
          <w:szCs w:val="22"/>
        </w:rPr>
      </w:r>
      <w:r w:rsidRPr="00B06DF8">
        <w:rPr>
          <w:rFonts w:ascii="Arial" w:hAnsi="Arial" w:cs="Arial"/>
          <w:sz w:val="22"/>
          <w:szCs w:val="22"/>
        </w:rPr>
        <w:fldChar w:fldCharType="separate"/>
      </w:r>
      <w:r w:rsidRPr="00B06DF8">
        <w:rPr>
          <w:rFonts w:ascii="Arial" w:hAnsi="Arial" w:cs="Arial"/>
          <w:sz w:val="22"/>
          <w:szCs w:val="22"/>
        </w:rPr>
        <w:fldChar w:fldCharType="end"/>
      </w:r>
      <w:r>
        <w:rPr>
          <w:rFonts w:ascii="Arial" w:hAnsi="Arial" w:cs="Arial"/>
          <w:sz w:val="22"/>
          <w:szCs w:val="22"/>
        </w:rPr>
        <w:t>Window/Door Locations Shown</w:t>
      </w:r>
      <w:r w:rsidR="00C00969">
        <w:rPr>
          <w:rFonts w:ascii="Arial" w:hAnsi="Arial" w:cs="Arial"/>
          <w:sz w:val="22"/>
          <w:szCs w:val="22"/>
        </w:rPr>
        <w:tab/>
      </w:r>
      <w:r w:rsidR="00C00969" w:rsidRPr="00B06DF8">
        <w:rPr>
          <w:rFonts w:ascii="Arial" w:hAnsi="Arial" w:cs="Arial"/>
          <w:sz w:val="22"/>
          <w:szCs w:val="22"/>
        </w:rPr>
        <w:fldChar w:fldCharType="begin">
          <w:ffData>
            <w:name w:val="Check9"/>
            <w:enabled/>
            <w:calcOnExit w:val="0"/>
            <w:checkBox>
              <w:sizeAuto/>
              <w:default w:val="0"/>
            </w:checkBox>
          </w:ffData>
        </w:fldChar>
      </w:r>
      <w:r w:rsidR="00C00969" w:rsidRPr="00B06DF8">
        <w:rPr>
          <w:rFonts w:ascii="Arial" w:hAnsi="Arial" w:cs="Arial"/>
          <w:sz w:val="22"/>
          <w:szCs w:val="22"/>
        </w:rPr>
        <w:instrText xml:space="preserve"> FORMCHECKBOX </w:instrText>
      </w:r>
      <w:r w:rsidR="00C00969" w:rsidRPr="00B06DF8">
        <w:rPr>
          <w:rFonts w:ascii="Arial" w:hAnsi="Arial" w:cs="Arial"/>
          <w:sz w:val="22"/>
          <w:szCs w:val="22"/>
        </w:rPr>
      </w:r>
      <w:r w:rsidR="00C00969" w:rsidRPr="00B06DF8">
        <w:rPr>
          <w:rFonts w:ascii="Arial" w:hAnsi="Arial" w:cs="Arial"/>
          <w:sz w:val="22"/>
          <w:szCs w:val="22"/>
        </w:rPr>
        <w:fldChar w:fldCharType="separate"/>
      </w:r>
      <w:r w:rsidR="00C00969" w:rsidRPr="00B06DF8">
        <w:rPr>
          <w:rFonts w:ascii="Arial" w:hAnsi="Arial" w:cs="Arial"/>
          <w:sz w:val="22"/>
          <w:szCs w:val="22"/>
        </w:rPr>
        <w:fldChar w:fldCharType="end"/>
      </w:r>
      <w:r w:rsidR="00DB4C03">
        <w:rPr>
          <w:rFonts w:ascii="Arial" w:hAnsi="Arial" w:cs="Arial"/>
          <w:sz w:val="22"/>
          <w:szCs w:val="22"/>
        </w:rPr>
        <w:t xml:space="preserve">Emergency Escape/Rescue Opening(s) </w:t>
      </w:r>
    </w:p>
    <w:p w14:paraId="168A4B50" w14:textId="77777777" w:rsidR="00DB4C03" w:rsidRDefault="00DB4C03" w:rsidP="00DB4C03">
      <w:pPr>
        <w:ind w:left="5040" w:firstLine="720"/>
        <w:rPr>
          <w:rFonts w:ascii="Arial" w:hAnsi="Arial" w:cs="Arial"/>
          <w:sz w:val="22"/>
          <w:szCs w:val="22"/>
        </w:rPr>
      </w:pPr>
      <w:r>
        <w:rPr>
          <w:rFonts w:ascii="Arial" w:hAnsi="Arial" w:cs="Arial"/>
          <w:sz w:val="22"/>
          <w:szCs w:val="22"/>
        </w:rPr>
        <w:t xml:space="preserve">    Identified</w:t>
      </w:r>
    </w:p>
    <w:p w14:paraId="69BAABE4" w14:textId="77777777" w:rsidR="00A264C0" w:rsidRDefault="00A264C0" w:rsidP="008F58A9">
      <w:pPr>
        <w:rPr>
          <w:rFonts w:ascii="Arial" w:hAnsi="Arial" w:cs="Arial"/>
          <w:sz w:val="22"/>
          <w:szCs w:val="22"/>
        </w:rPr>
      </w:pPr>
    </w:p>
    <w:p w14:paraId="396140AA" w14:textId="01DBFE65" w:rsidR="00A043A4" w:rsidRDefault="00A043A4" w:rsidP="008F58A9">
      <w:pPr>
        <w:rPr>
          <w:rFonts w:ascii="Arial" w:hAnsi="Arial" w:cs="Arial"/>
          <w:sz w:val="22"/>
          <w:szCs w:val="22"/>
        </w:rPr>
      </w:pPr>
      <w:r>
        <w:rPr>
          <w:rFonts w:ascii="Arial" w:hAnsi="Arial" w:cs="Arial"/>
          <w:sz w:val="22"/>
          <w:szCs w:val="22"/>
        </w:rPr>
        <w:t>Plumbing</w:t>
      </w:r>
      <w:r w:rsidR="008F58A9" w:rsidRPr="00B06DF8">
        <w:rPr>
          <w:rFonts w:ascii="Arial" w:hAnsi="Arial" w:cs="Arial"/>
          <w:sz w:val="22"/>
          <w:szCs w:val="22"/>
        </w:rPr>
        <w:t>:</w:t>
      </w:r>
      <w:r w:rsidR="008F58A9" w:rsidRPr="00B06DF8">
        <w:rPr>
          <w:rFonts w:ascii="Arial" w:hAnsi="Arial" w:cs="Arial"/>
          <w:sz w:val="22"/>
          <w:szCs w:val="22"/>
        </w:rPr>
        <w:tab/>
      </w:r>
      <w:r w:rsidR="008F58A9" w:rsidRPr="00B06DF8">
        <w:rPr>
          <w:rFonts w:ascii="Arial" w:hAnsi="Arial" w:cs="Arial"/>
          <w:sz w:val="22"/>
          <w:szCs w:val="22"/>
        </w:rPr>
        <w:tab/>
      </w:r>
      <w:r w:rsidR="008F58A9" w:rsidRPr="00B06DF8">
        <w:rPr>
          <w:rFonts w:ascii="Arial" w:hAnsi="Arial" w:cs="Arial"/>
          <w:sz w:val="22"/>
          <w:szCs w:val="22"/>
        </w:rPr>
        <w:fldChar w:fldCharType="begin">
          <w:ffData>
            <w:name w:val="Check6"/>
            <w:enabled/>
            <w:calcOnExit w:val="0"/>
            <w:checkBox>
              <w:sizeAuto/>
              <w:default w:val="0"/>
            </w:checkBox>
          </w:ffData>
        </w:fldChar>
      </w:r>
      <w:bookmarkStart w:id="4" w:name="Check6"/>
      <w:r w:rsidR="008F58A9" w:rsidRPr="00B06DF8">
        <w:rPr>
          <w:rFonts w:ascii="Arial" w:hAnsi="Arial" w:cs="Arial"/>
          <w:sz w:val="22"/>
          <w:szCs w:val="22"/>
        </w:rPr>
        <w:instrText xml:space="preserve"> FORMCHECKBOX </w:instrText>
      </w:r>
      <w:r w:rsidR="008F58A9" w:rsidRPr="00B06DF8">
        <w:rPr>
          <w:rFonts w:ascii="Arial" w:hAnsi="Arial" w:cs="Arial"/>
          <w:sz w:val="22"/>
          <w:szCs w:val="22"/>
        </w:rPr>
      </w:r>
      <w:r w:rsidR="008F58A9" w:rsidRPr="00B06DF8">
        <w:rPr>
          <w:rFonts w:ascii="Arial" w:hAnsi="Arial" w:cs="Arial"/>
          <w:sz w:val="22"/>
          <w:szCs w:val="22"/>
        </w:rPr>
        <w:fldChar w:fldCharType="separate"/>
      </w:r>
      <w:r w:rsidR="008F58A9" w:rsidRPr="00B06DF8">
        <w:rPr>
          <w:rFonts w:ascii="Arial" w:hAnsi="Arial" w:cs="Arial"/>
          <w:sz w:val="22"/>
          <w:szCs w:val="22"/>
        </w:rPr>
        <w:fldChar w:fldCharType="end"/>
      </w:r>
      <w:bookmarkEnd w:id="4"/>
      <w:r>
        <w:rPr>
          <w:rFonts w:ascii="Arial" w:hAnsi="Arial" w:cs="Arial"/>
          <w:sz w:val="22"/>
          <w:szCs w:val="22"/>
        </w:rPr>
        <w:t>Will Plumbing Work Take Place?</w:t>
      </w:r>
      <w:r>
        <w:rPr>
          <w:rFonts w:ascii="Arial" w:hAnsi="Arial" w:cs="Arial"/>
          <w:sz w:val="22"/>
          <w:szCs w:val="22"/>
        </w:rPr>
        <w:tab/>
      </w:r>
      <w:r w:rsidR="008F58A9" w:rsidRPr="00B06DF8">
        <w:rPr>
          <w:rFonts w:ascii="Arial" w:hAnsi="Arial" w:cs="Arial"/>
          <w:sz w:val="22"/>
          <w:szCs w:val="22"/>
        </w:rPr>
        <w:fldChar w:fldCharType="begin">
          <w:ffData>
            <w:name w:val="Check7"/>
            <w:enabled/>
            <w:calcOnExit w:val="0"/>
            <w:checkBox>
              <w:sizeAuto/>
              <w:default w:val="0"/>
            </w:checkBox>
          </w:ffData>
        </w:fldChar>
      </w:r>
      <w:bookmarkStart w:id="5" w:name="Check7"/>
      <w:r w:rsidR="008F58A9" w:rsidRPr="00B06DF8">
        <w:rPr>
          <w:rFonts w:ascii="Arial" w:hAnsi="Arial" w:cs="Arial"/>
          <w:sz w:val="22"/>
          <w:szCs w:val="22"/>
        </w:rPr>
        <w:instrText xml:space="preserve"> FORMCHECKBOX </w:instrText>
      </w:r>
      <w:r w:rsidR="008F58A9" w:rsidRPr="00B06DF8">
        <w:rPr>
          <w:rFonts w:ascii="Arial" w:hAnsi="Arial" w:cs="Arial"/>
          <w:sz w:val="22"/>
          <w:szCs w:val="22"/>
        </w:rPr>
      </w:r>
      <w:r w:rsidR="008F58A9" w:rsidRPr="00B06DF8">
        <w:rPr>
          <w:rFonts w:ascii="Arial" w:hAnsi="Arial" w:cs="Arial"/>
          <w:sz w:val="22"/>
          <w:szCs w:val="22"/>
        </w:rPr>
        <w:fldChar w:fldCharType="separate"/>
      </w:r>
      <w:r w:rsidR="008F58A9" w:rsidRPr="00B06DF8">
        <w:rPr>
          <w:rFonts w:ascii="Arial" w:hAnsi="Arial" w:cs="Arial"/>
          <w:sz w:val="22"/>
          <w:szCs w:val="22"/>
        </w:rPr>
        <w:fldChar w:fldCharType="end"/>
      </w:r>
      <w:bookmarkEnd w:id="5"/>
      <w:r>
        <w:rPr>
          <w:rFonts w:ascii="Arial" w:hAnsi="Arial" w:cs="Arial"/>
          <w:sz w:val="22"/>
          <w:szCs w:val="22"/>
        </w:rPr>
        <w:t xml:space="preserve">If bathroom proposed, submit layout </w:t>
      </w:r>
    </w:p>
    <w:p w14:paraId="62FA96BE" w14:textId="382100E0" w:rsidR="008F58A9" w:rsidRPr="00B06DF8" w:rsidRDefault="00A043A4" w:rsidP="00A043A4">
      <w:pPr>
        <w:ind w:left="5040" w:firstLine="720"/>
        <w:rPr>
          <w:rFonts w:ascii="Arial" w:hAnsi="Arial" w:cs="Arial"/>
          <w:sz w:val="22"/>
          <w:szCs w:val="22"/>
        </w:rPr>
      </w:pPr>
      <w:r>
        <w:rPr>
          <w:rFonts w:ascii="Arial" w:hAnsi="Arial" w:cs="Arial"/>
          <w:sz w:val="22"/>
          <w:szCs w:val="22"/>
        </w:rPr>
        <w:t xml:space="preserve">    plan/clearances</w:t>
      </w:r>
    </w:p>
    <w:p w14:paraId="4275E0D3" w14:textId="77777777" w:rsidR="008F58A9" w:rsidRPr="00B06DF8" w:rsidRDefault="00A043A4" w:rsidP="008F58A9">
      <w:pPr>
        <w:rPr>
          <w:rFonts w:ascii="Arial" w:hAnsi="Arial" w:cs="Arial"/>
          <w:sz w:val="22"/>
          <w:szCs w:val="22"/>
        </w:rPr>
      </w:pPr>
      <w:r>
        <w:rPr>
          <w:rFonts w:ascii="Arial" w:hAnsi="Arial" w:cs="Arial"/>
          <w:sz w:val="22"/>
          <w:szCs w:val="22"/>
        </w:rPr>
        <w:t>Mechanical</w:t>
      </w:r>
      <w:r w:rsidR="008F58A9" w:rsidRPr="00B06DF8">
        <w:rPr>
          <w:rFonts w:ascii="Arial" w:hAnsi="Arial" w:cs="Arial"/>
          <w:sz w:val="22"/>
          <w:szCs w:val="22"/>
        </w:rPr>
        <w:t xml:space="preserve">: </w:t>
      </w:r>
      <w:r w:rsidR="00887077">
        <w:rPr>
          <w:rFonts w:ascii="Arial" w:hAnsi="Arial" w:cs="Arial"/>
          <w:sz w:val="22"/>
          <w:szCs w:val="22"/>
        </w:rPr>
        <w:tab/>
      </w:r>
      <w:r w:rsidR="008F58A9" w:rsidRPr="00B06DF8">
        <w:rPr>
          <w:rFonts w:ascii="Arial" w:hAnsi="Arial" w:cs="Arial"/>
          <w:sz w:val="22"/>
          <w:szCs w:val="22"/>
        </w:rPr>
        <w:tab/>
      </w:r>
      <w:r w:rsidR="008F58A9" w:rsidRPr="00B06DF8">
        <w:rPr>
          <w:rFonts w:ascii="Arial" w:hAnsi="Arial" w:cs="Arial"/>
          <w:sz w:val="22"/>
          <w:szCs w:val="22"/>
        </w:rPr>
        <w:fldChar w:fldCharType="begin">
          <w:ffData>
            <w:name w:val="Check8"/>
            <w:enabled/>
            <w:calcOnExit w:val="0"/>
            <w:checkBox>
              <w:sizeAuto/>
              <w:default w:val="0"/>
            </w:checkBox>
          </w:ffData>
        </w:fldChar>
      </w:r>
      <w:bookmarkStart w:id="6" w:name="Check8"/>
      <w:r w:rsidR="008F58A9" w:rsidRPr="00B06DF8">
        <w:rPr>
          <w:rFonts w:ascii="Arial" w:hAnsi="Arial" w:cs="Arial"/>
          <w:sz w:val="22"/>
          <w:szCs w:val="22"/>
        </w:rPr>
        <w:instrText xml:space="preserve"> FORMCHECKBOX </w:instrText>
      </w:r>
      <w:r w:rsidR="008F58A9" w:rsidRPr="00B06DF8">
        <w:rPr>
          <w:rFonts w:ascii="Arial" w:hAnsi="Arial" w:cs="Arial"/>
          <w:sz w:val="22"/>
          <w:szCs w:val="22"/>
        </w:rPr>
      </w:r>
      <w:r w:rsidR="008F58A9" w:rsidRPr="00B06DF8">
        <w:rPr>
          <w:rFonts w:ascii="Arial" w:hAnsi="Arial" w:cs="Arial"/>
          <w:sz w:val="22"/>
          <w:szCs w:val="22"/>
        </w:rPr>
        <w:fldChar w:fldCharType="separate"/>
      </w:r>
      <w:r w:rsidR="008F58A9" w:rsidRPr="00B06DF8">
        <w:rPr>
          <w:rFonts w:ascii="Arial" w:hAnsi="Arial" w:cs="Arial"/>
          <w:sz w:val="22"/>
          <w:szCs w:val="22"/>
        </w:rPr>
        <w:fldChar w:fldCharType="end"/>
      </w:r>
      <w:bookmarkEnd w:id="6"/>
      <w:r>
        <w:rPr>
          <w:rFonts w:ascii="Arial" w:hAnsi="Arial" w:cs="Arial"/>
          <w:sz w:val="22"/>
          <w:szCs w:val="22"/>
        </w:rPr>
        <w:t>Will Mechanical Work Take Place?</w:t>
      </w:r>
      <w:r w:rsidR="008F58A9" w:rsidRPr="00B06DF8">
        <w:rPr>
          <w:rFonts w:ascii="Arial" w:hAnsi="Arial" w:cs="Arial"/>
          <w:sz w:val="22"/>
          <w:szCs w:val="22"/>
        </w:rPr>
        <w:tab/>
      </w:r>
    </w:p>
    <w:p w14:paraId="3F3EC469" w14:textId="77777777" w:rsidR="008F58A9" w:rsidRPr="00B06DF8" w:rsidRDefault="008F58A9" w:rsidP="008F58A9">
      <w:pPr>
        <w:rPr>
          <w:rFonts w:ascii="Arial" w:hAnsi="Arial" w:cs="Arial"/>
          <w:sz w:val="22"/>
          <w:szCs w:val="22"/>
        </w:rPr>
      </w:pPr>
    </w:p>
    <w:p w14:paraId="6601CE1A" w14:textId="77777777" w:rsidR="008F58A9" w:rsidRPr="00B06DF8" w:rsidRDefault="008F58A9" w:rsidP="008F58A9">
      <w:pPr>
        <w:rPr>
          <w:rFonts w:ascii="Arial" w:hAnsi="Arial" w:cs="Arial"/>
          <w:sz w:val="22"/>
          <w:szCs w:val="22"/>
        </w:rPr>
      </w:pPr>
      <w:r w:rsidRPr="00B06DF8">
        <w:rPr>
          <w:rFonts w:ascii="Arial" w:hAnsi="Arial" w:cs="Arial"/>
          <w:sz w:val="22"/>
          <w:szCs w:val="22"/>
        </w:rPr>
        <w:tab/>
      </w:r>
      <w:r w:rsidRPr="00B06DF8">
        <w:rPr>
          <w:rFonts w:ascii="Arial" w:hAnsi="Arial" w:cs="Arial"/>
          <w:sz w:val="22"/>
          <w:szCs w:val="22"/>
        </w:rPr>
        <w:tab/>
      </w:r>
      <w:r w:rsidRPr="00B06DF8">
        <w:rPr>
          <w:rFonts w:ascii="Arial" w:hAnsi="Arial" w:cs="Arial"/>
          <w:sz w:val="22"/>
          <w:szCs w:val="22"/>
        </w:rPr>
        <w:tab/>
      </w:r>
      <w:r w:rsidRPr="00B06DF8">
        <w:rPr>
          <w:rFonts w:ascii="Arial" w:hAnsi="Arial" w:cs="Arial"/>
          <w:sz w:val="22"/>
          <w:szCs w:val="22"/>
        </w:rPr>
        <w:fldChar w:fldCharType="begin">
          <w:ffData>
            <w:name w:val="Check15"/>
            <w:enabled/>
            <w:calcOnExit w:val="0"/>
            <w:checkBox>
              <w:sizeAuto/>
              <w:default w:val="0"/>
            </w:checkBox>
          </w:ffData>
        </w:fldChar>
      </w:r>
      <w:bookmarkStart w:id="7" w:name="Check15"/>
      <w:r w:rsidRPr="00B06DF8">
        <w:rPr>
          <w:rFonts w:ascii="Arial" w:hAnsi="Arial" w:cs="Arial"/>
          <w:sz w:val="22"/>
          <w:szCs w:val="22"/>
        </w:rPr>
        <w:instrText xml:space="preserve"> FORMCHECKBOX </w:instrText>
      </w:r>
      <w:r w:rsidRPr="00B06DF8">
        <w:rPr>
          <w:rFonts w:ascii="Arial" w:hAnsi="Arial" w:cs="Arial"/>
          <w:sz w:val="22"/>
          <w:szCs w:val="22"/>
        </w:rPr>
      </w:r>
      <w:r w:rsidRPr="00B06DF8">
        <w:rPr>
          <w:rFonts w:ascii="Arial" w:hAnsi="Arial" w:cs="Arial"/>
          <w:sz w:val="22"/>
          <w:szCs w:val="22"/>
        </w:rPr>
        <w:fldChar w:fldCharType="separate"/>
      </w:r>
      <w:r w:rsidRPr="00B06DF8">
        <w:rPr>
          <w:rFonts w:ascii="Arial" w:hAnsi="Arial" w:cs="Arial"/>
          <w:sz w:val="22"/>
          <w:szCs w:val="22"/>
        </w:rPr>
        <w:fldChar w:fldCharType="end"/>
      </w:r>
      <w:bookmarkEnd w:id="7"/>
      <w:r w:rsidR="00A043A4">
        <w:rPr>
          <w:rFonts w:ascii="Arial" w:hAnsi="Arial" w:cs="Arial"/>
          <w:sz w:val="22"/>
          <w:szCs w:val="22"/>
        </w:rPr>
        <w:t xml:space="preserve">Proposed Heating Method </w:t>
      </w:r>
      <w:r w:rsidR="00443ADA">
        <w:rPr>
          <w:rFonts w:ascii="Arial" w:hAnsi="Arial" w:cs="Arial"/>
          <w:sz w:val="22"/>
          <w:szCs w:val="22"/>
        </w:rPr>
        <w:t xml:space="preserve">for </w:t>
      </w:r>
      <w:proofErr w:type="gramStart"/>
      <w:r w:rsidR="00A043A4">
        <w:rPr>
          <w:rFonts w:ascii="Arial" w:hAnsi="Arial" w:cs="Arial"/>
          <w:sz w:val="22"/>
          <w:szCs w:val="22"/>
        </w:rPr>
        <w:t>Space:_</w:t>
      </w:r>
      <w:proofErr w:type="gramEnd"/>
      <w:r w:rsidR="00A043A4">
        <w:rPr>
          <w:rFonts w:ascii="Arial" w:hAnsi="Arial" w:cs="Arial"/>
          <w:sz w:val="22"/>
          <w:szCs w:val="22"/>
        </w:rPr>
        <w:t>________________</w:t>
      </w:r>
    </w:p>
    <w:p w14:paraId="6E4CB31A" w14:textId="77777777" w:rsidR="008F58A9" w:rsidRPr="00B06DF8" w:rsidRDefault="008F58A9" w:rsidP="008F58A9">
      <w:pPr>
        <w:rPr>
          <w:rFonts w:ascii="Arial" w:hAnsi="Arial" w:cs="Arial"/>
          <w:sz w:val="22"/>
          <w:szCs w:val="22"/>
        </w:rPr>
      </w:pPr>
    </w:p>
    <w:p w14:paraId="0F7FEFB9" w14:textId="77777777" w:rsidR="008F58A9" w:rsidRPr="00B06DF8" w:rsidRDefault="00443ADA" w:rsidP="00A264C0">
      <w:pPr>
        <w:ind w:left="2160" w:hanging="2160"/>
        <w:rPr>
          <w:rFonts w:ascii="Arial" w:hAnsi="Arial" w:cs="Arial"/>
          <w:sz w:val="22"/>
          <w:szCs w:val="22"/>
        </w:rPr>
      </w:pPr>
      <w:r>
        <w:rPr>
          <w:rFonts w:ascii="Arial" w:hAnsi="Arial" w:cs="Arial"/>
          <w:sz w:val="22"/>
          <w:szCs w:val="22"/>
        </w:rPr>
        <w:t>Energy</w:t>
      </w:r>
      <w:r w:rsidR="008F58A9" w:rsidRPr="00B06DF8">
        <w:rPr>
          <w:rFonts w:ascii="Arial" w:hAnsi="Arial" w:cs="Arial"/>
          <w:sz w:val="22"/>
          <w:szCs w:val="22"/>
        </w:rPr>
        <w:t>:</w:t>
      </w:r>
      <w:r w:rsidR="008F58A9" w:rsidRPr="00B06DF8">
        <w:rPr>
          <w:rFonts w:ascii="Arial" w:hAnsi="Arial" w:cs="Arial"/>
          <w:sz w:val="22"/>
          <w:szCs w:val="22"/>
        </w:rPr>
        <w:tab/>
      </w:r>
      <w:bookmarkStart w:id="8" w:name="Check9"/>
      <w:r w:rsidR="008F58A9" w:rsidRPr="00B06DF8">
        <w:rPr>
          <w:rFonts w:ascii="Arial" w:hAnsi="Arial" w:cs="Arial"/>
          <w:sz w:val="22"/>
          <w:szCs w:val="22"/>
        </w:rPr>
        <w:fldChar w:fldCharType="begin">
          <w:ffData>
            <w:name w:val="Check9"/>
            <w:enabled/>
            <w:calcOnExit w:val="0"/>
            <w:checkBox>
              <w:sizeAuto/>
              <w:default w:val="0"/>
            </w:checkBox>
          </w:ffData>
        </w:fldChar>
      </w:r>
      <w:r w:rsidR="008F58A9" w:rsidRPr="00B06DF8">
        <w:rPr>
          <w:rFonts w:ascii="Arial" w:hAnsi="Arial" w:cs="Arial"/>
          <w:sz w:val="22"/>
          <w:szCs w:val="22"/>
        </w:rPr>
        <w:instrText xml:space="preserve"> FORMCHECKBOX </w:instrText>
      </w:r>
      <w:r w:rsidR="008F58A9" w:rsidRPr="00B06DF8">
        <w:rPr>
          <w:rFonts w:ascii="Arial" w:hAnsi="Arial" w:cs="Arial"/>
          <w:sz w:val="22"/>
          <w:szCs w:val="22"/>
        </w:rPr>
      </w:r>
      <w:r w:rsidR="008F58A9" w:rsidRPr="00B06DF8">
        <w:rPr>
          <w:rFonts w:ascii="Arial" w:hAnsi="Arial" w:cs="Arial"/>
          <w:sz w:val="22"/>
          <w:szCs w:val="22"/>
        </w:rPr>
        <w:fldChar w:fldCharType="separate"/>
      </w:r>
      <w:r w:rsidR="008F58A9" w:rsidRPr="00B06DF8">
        <w:rPr>
          <w:rFonts w:ascii="Arial" w:hAnsi="Arial" w:cs="Arial"/>
          <w:sz w:val="22"/>
          <w:szCs w:val="22"/>
        </w:rPr>
        <w:fldChar w:fldCharType="end"/>
      </w:r>
      <w:bookmarkEnd w:id="8"/>
      <w:r>
        <w:rPr>
          <w:rFonts w:ascii="Arial" w:hAnsi="Arial" w:cs="Arial"/>
          <w:sz w:val="22"/>
          <w:szCs w:val="22"/>
        </w:rPr>
        <w:t xml:space="preserve">Proposed Insulation R-Value </w:t>
      </w:r>
      <w:r w:rsidR="00A264C0">
        <w:rPr>
          <w:rFonts w:ascii="Arial" w:hAnsi="Arial" w:cs="Arial"/>
          <w:sz w:val="22"/>
          <w:szCs w:val="22"/>
        </w:rPr>
        <w:t>(</w:t>
      </w:r>
      <w:r>
        <w:rPr>
          <w:rFonts w:ascii="Arial" w:hAnsi="Arial" w:cs="Arial"/>
          <w:sz w:val="22"/>
          <w:szCs w:val="22"/>
        </w:rPr>
        <w:t>Walls</w:t>
      </w:r>
      <w:proofErr w:type="gramStart"/>
      <w:r w:rsidR="00A264C0">
        <w:rPr>
          <w:rFonts w:ascii="Arial" w:hAnsi="Arial" w:cs="Arial"/>
          <w:sz w:val="22"/>
          <w:szCs w:val="22"/>
        </w:rPr>
        <w:t>)</w:t>
      </w:r>
      <w:r>
        <w:rPr>
          <w:rFonts w:ascii="Arial" w:hAnsi="Arial" w:cs="Arial"/>
          <w:sz w:val="22"/>
          <w:szCs w:val="22"/>
        </w:rPr>
        <w:t>:</w:t>
      </w:r>
      <w:r w:rsidR="00A264C0">
        <w:rPr>
          <w:rFonts w:ascii="Arial" w:hAnsi="Arial" w:cs="Arial"/>
          <w:sz w:val="22"/>
          <w:szCs w:val="22"/>
        </w:rPr>
        <w:t>_</w:t>
      </w:r>
      <w:proofErr w:type="gramEnd"/>
      <w:r>
        <w:rPr>
          <w:rFonts w:ascii="Arial" w:hAnsi="Arial" w:cs="Arial"/>
          <w:sz w:val="22"/>
          <w:szCs w:val="22"/>
        </w:rPr>
        <w:softHyphen/>
        <w:t>________________</w:t>
      </w:r>
    </w:p>
    <w:p w14:paraId="3A1C48AD" w14:textId="77777777" w:rsidR="008F58A9" w:rsidRPr="00B06DF8" w:rsidRDefault="008F58A9" w:rsidP="008F58A9">
      <w:pPr>
        <w:rPr>
          <w:rFonts w:ascii="Arial" w:hAnsi="Arial" w:cs="Arial"/>
          <w:sz w:val="22"/>
          <w:szCs w:val="22"/>
        </w:rPr>
      </w:pPr>
    </w:p>
    <w:p w14:paraId="6A1CDEBA" w14:textId="77777777" w:rsidR="008F58A9" w:rsidRDefault="008F58A9" w:rsidP="008F58A9">
      <w:pPr>
        <w:rPr>
          <w:rFonts w:ascii="Arial" w:hAnsi="Arial" w:cs="Arial"/>
          <w:sz w:val="22"/>
          <w:szCs w:val="22"/>
        </w:rPr>
      </w:pPr>
    </w:p>
    <w:p w14:paraId="70996327" w14:textId="77777777" w:rsidR="002F492D" w:rsidRPr="002F492D" w:rsidRDefault="002F492D" w:rsidP="002F492D">
      <w:pPr>
        <w:ind w:left="720"/>
        <w:rPr>
          <w:rFonts w:ascii="Arial" w:hAnsi="Arial" w:cs="Arial"/>
          <w:sz w:val="22"/>
          <w:szCs w:val="22"/>
        </w:rPr>
      </w:pPr>
      <w:r>
        <w:rPr>
          <w:rFonts w:ascii="Arial" w:hAnsi="Arial" w:cs="Arial"/>
          <w:sz w:val="22"/>
          <w:szCs w:val="22"/>
        </w:rPr>
        <w:t xml:space="preserve">*Note: A carbon monoxide alarm is required to be installed outside of each separate sleeping area in the immediate vicinity of the bedroom(s) </w:t>
      </w:r>
      <w:r>
        <w:rPr>
          <w:rFonts w:ascii="Arial" w:hAnsi="Arial" w:cs="Arial"/>
          <w:sz w:val="22"/>
          <w:szCs w:val="22"/>
          <w:u w:val="single"/>
        </w:rPr>
        <w:t>IF</w:t>
      </w:r>
      <w:r>
        <w:rPr>
          <w:rFonts w:ascii="Arial" w:hAnsi="Arial" w:cs="Arial"/>
          <w:sz w:val="22"/>
          <w:szCs w:val="22"/>
        </w:rPr>
        <w:t xml:space="preserve"> the dwelling contains a fuel-fired appliance or has an attached garage with an opening that communicates with the dwelling unit.</w:t>
      </w:r>
    </w:p>
    <w:p w14:paraId="477DCA5A" w14:textId="69CBE173" w:rsidR="006E2B92" w:rsidRPr="00B06DF8" w:rsidRDefault="00BC08AF" w:rsidP="00BD5D3E">
      <w:pPr>
        <w:rPr>
          <w:rFonts w:ascii="Arial" w:hAnsi="Arial" w:cs="Arial"/>
          <w:sz w:val="22"/>
          <w:szCs w:val="22"/>
        </w:rPr>
      </w:pPr>
      <w:r w:rsidRPr="00BC08AF">
        <w:rPr>
          <w:rFonts w:ascii="Arial" w:hAnsi="Arial" w:cs="Arial"/>
          <w:noProof/>
          <w:sz w:val="22"/>
          <w:szCs w:val="22"/>
        </w:rPr>
        <mc:AlternateContent>
          <mc:Choice Requires="wps">
            <w:drawing>
              <wp:anchor distT="45720" distB="45720" distL="114300" distR="114300" simplePos="0" relativeHeight="251666432" behindDoc="0" locked="0" layoutInCell="1" allowOverlap="1" wp14:anchorId="4D94DDDB" wp14:editId="300A8044">
                <wp:simplePos x="0" y="0"/>
                <wp:positionH relativeFrom="column">
                  <wp:align>center</wp:align>
                </wp:positionH>
                <wp:positionV relativeFrom="paragraph">
                  <wp:posOffset>182880</wp:posOffset>
                </wp:positionV>
                <wp:extent cx="2360930" cy="819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noFill/>
                          <a:miter lim="800000"/>
                          <a:headEnd/>
                          <a:tailEnd/>
                        </a:ln>
                      </wps:spPr>
                      <wps:txbx>
                        <w:txbxContent>
                          <w:p w14:paraId="5C680759" w14:textId="39BE3A29" w:rsidR="00BC08AF" w:rsidRDefault="00BC08A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D94DDDB" id="Text Box 2" o:spid="_x0000_s1031" type="#_x0000_t202" style="position:absolute;margin-left:0;margin-top:14.4pt;width:185.9pt;height:64.5pt;z-index:251666432;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" stroked="f">
                <v:textbox>
                  <w:txbxContent>
                    <w:p w14:paraId="5C680759" w14:textId="39BE3A29" w:rsidR="00BC08AF" w:rsidRDefault="00BC08AF"/>
                  </w:txbxContent>
                </v:textbox>
                <w10:wrap type="square"/>
              </v:shape>
            </w:pict>
          </mc:Fallback>
        </mc:AlternateContent>
      </w:r>
    </w:p>
    <w:sectPr w:rsidR="006E2B92" w:rsidRPr="00B06DF8" w:rsidSect="00542F86">
      <w:type w:val="continuous"/>
      <w:pgSz w:w="12240" w:h="15840"/>
      <w:pgMar w:top="720" w:right="720" w:bottom="720" w:left="72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AAA4" w14:textId="77777777" w:rsidR="00BC3E7F" w:rsidRDefault="00BC3E7F">
      <w:r>
        <w:separator/>
      </w:r>
    </w:p>
  </w:endnote>
  <w:endnote w:type="continuationSeparator" w:id="0">
    <w:p w14:paraId="434F7BB7" w14:textId="77777777" w:rsidR="00BC3E7F" w:rsidRDefault="00BC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9E13" w14:textId="77777777" w:rsidR="00760024" w:rsidRDefault="00760024" w:rsidP="005B75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4F107" w14:textId="77777777" w:rsidR="00760024" w:rsidRDefault="00760024" w:rsidP="00B158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0600" w14:textId="77777777" w:rsidR="00760024" w:rsidRDefault="00760024" w:rsidP="005B7525">
    <w:pPr>
      <w:pStyle w:val="Footer"/>
      <w:framePr w:wrap="around" w:vAnchor="text" w:hAnchor="margin" w:xAlign="right" w:y="1"/>
      <w:rPr>
        <w:rStyle w:val="PageNumber"/>
      </w:rPr>
    </w:pPr>
  </w:p>
  <w:p w14:paraId="0F071BD9" w14:textId="048FD297" w:rsidR="00760024" w:rsidRPr="001D0963" w:rsidRDefault="001D0963" w:rsidP="00542F86">
    <w:pPr>
      <w:pStyle w:val="Footer"/>
      <w:rPr>
        <w:sz w:val="20"/>
        <w:szCs w:val="20"/>
      </w:rPr>
    </w:pPr>
    <w:r w:rsidRPr="001D0963">
      <w:rPr>
        <w:sz w:val="20"/>
        <w:szCs w:val="20"/>
      </w:rPr>
      <w:t>Keycodes Inspection Agency</w:t>
    </w:r>
    <w:r w:rsidR="00760024" w:rsidRPr="001D0963">
      <w:rPr>
        <w:sz w:val="20"/>
        <w:szCs w:val="20"/>
      </w:rPr>
      <w:t xml:space="preserve"> • </w:t>
    </w:r>
    <w:r w:rsidRPr="001D0963">
      <w:rPr>
        <w:sz w:val="20"/>
        <w:szCs w:val="20"/>
      </w:rPr>
      <w:t>1</w:t>
    </w:r>
    <w:r w:rsidR="00760024" w:rsidRPr="001D0963">
      <w:rPr>
        <w:sz w:val="20"/>
        <w:szCs w:val="20"/>
      </w:rPr>
      <w:t>3</w:t>
    </w:r>
    <w:r w:rsidRPr="001D0963">
      <w:rPr>
        <w:sz w:val="20"/>
        <w:szCs w:val="20"/>
      </w:rPr>
      <w:t>07</w:t>
    </w:r>
    <w:r w:rsidR="00760024" w:rsidRPr="001D0963">
      <w:rPr>
        <w:sz w:val="20"/>
        <w:szCs w:val="20"/>
      </w:rPr>
      <w:t xml:space="preserve"> W</w:t>
    </w:r>
    <w:r w:rsidRPr="001D0963">
      <w:rPr>
        <w:sz w:val="20"/>
        <w:szCs w:val="20"/>
      </w:rPr>
      <w:t xml:space="preserve"> Lehigh St</w:t>
    </w:r>
    <w:r w:rsidR="00760024" w:rsidRPr="001D0963">
      <w:rPr>
        <w:sz w:val="20"/>
        <w:szCs w:val="20"/>
      </w:rPr>
      <w:t xml:space="preserve"> • </w:t>
    </w:r>
    <w:r>
      <w:rPr>
        <w:sz w:val="20"/>
        <w:szCs w:val="20"/>
      </w:rPr>
      <w:t>Bethlehem</w:t>
    </w:r>
    <w:r w:rsidR="00760024" w:rsidRPr="001D0963">
      <w:rPr>
        <w:sz w:val="20"/>
        <w:szCs w:val="20"/>
      </w:rPr>
      <w:t>, PA 180</w:t>
    </w:r>
    <w:r>
      <w:rPr>
        <w:sz w:val="20"/>
        <w:szCs w:val="20"/>
      </w:rPr>
      <w:t>18</w:t>
    </w:r>
    <w:r w:rsidR="00760024" w:rsidRPr="001D0963">
      <w:rPr>
        <w:sz w:val="20"/>
        <w:szCs w:val="20"/>
      </w:rPr>
      <w:t xml:space="preserve"> • Phone 610.</w:t>
    </w:r>
    <w:r>
      <w:rPr>
        <w:sz w:val="20"/>
        <w:szCs w:val="20"/>
      </w:rPr>
      <w:t>866</w:t>
    </w:r>
    <w:r w:rsidR="00760024" w:rsidRPr="001D0963">
      <w:rPr>
        <w:sz w:val="20"/>
        <w:szCs w:val="20"/>
      </w:rPr>
      <w:t>.</w:t>
    </w:r>
    <w:r>
      <w:rPr>
        <w:sz w:val="20"/>
        <w:szCs w:val="20"/>
      </w:rPr>
      <w:t>9663</w:t>
    </w:r>
    <w:r w:rsidR="00760024" w:rsidRPr="001D0963">
      <w:rPr>
        <w:sz w:val="20"/>
        <w:szCs w:val="20"/>
      </w:rPr>
      <w:t xml:space="preserve">             </w:t>
    </w:r>
    <w:r w:rsidR="00760024" w:rsidRPr="001D0963">
      <w:rPr>
        <w:sz w:val="20"/>
        <w:szCs w:val="20"/>
      </w:rPr>
      <w:tab/>
      <w:t xml:space="preserve">           </w:t>
    </w:r>
    <w:r w:rsidR="00760024" w:rsidRPr="001D0963">
      <w:rPr>
        <w:color w:val="7F7F7F"/>
        <w:spacing w:val="60"/>
        <w:sz w:val="20"/>
        <w:szCs w:val="20"/>
      </w:rPr>
      <w:t>Page</w:t>
    </w:r>
    <w:r w:rsidR="00760024" w:rsidRPr="001D0963">
      <w:rPr>
        <w:sz w:val="20"/>
        <w:szCs w:val="20"/>
      </w:rPr>
      <w:t xml:space="preserve"> | </w:t>
    </w:r>
    <w:r w:rsidR="00760024" w:rsidRPr="00542F86">
      <w:rPr>
        <w:sz w:val="20"/>
        <w:szCs w:val="20"/>
      </w:rPr>
      <w:fldChar w:fldCharType="begin"/>
    </w:r>
    <w:r w:rsidR="00760024" w:rsidRPr="001D0963">
      <w:rPr>
        <w:sz w:val="20"/>
        <w:szCs w:val="20"/>
      </w:rPr>
      <w:instrText xml:space="preserve"> PAGE   \* MERGEFORMAT </w:instrText>
    </w:r>
    <w:r w:rsidR="00760024" w:rsidRPr="00542F86">
      <w:rPr>
        <w:sz w:val="20"/>
        <w:szCs w:val="20"/>
      </w:rPr>
      <w:fldChar w:fldCharType="separate"/>
    </w:r>
    <w:r w:rsidR="00760024" w:rsidRPr="001D0963">
      <w:rPr>
        <w:b/>
        <w:bCs/>
        <w:noProof/>
        <w:sz w:val="20"/>
        <w:szCs w:val="20"/>
      </w:rPr>
      <w:t>1</w:t>
    </w:r>
    <w:r w:rsidR="00760024" w:rsidRPr="00542F86">
      <w:rPr>
        <w:b/>
        <w:bCs/>
        <w:noProof/>
        <w:sz w:val="20"/>
        <w:szCs w:val="20"/>
      </w:rPr>
      <w:fldChar w:fldCharType="end"/>
    </w:r>
  </w:p>
  <w:p w14:paraId="1EC41240" w14:textId="11C79072" w:rsidR="00760024" w:rsidRPr="00542F86" w:rsidRDefault="00760024" w:rsidP="00B158D4">
    <w:pPr>
      <w:pStyle w:val="Footer"/>
      <w:ind w:right="360"/>
      <w:rPr>
        <w:sz w:val="20"/>
        <w:szCs w:val="20"/>
      </w:rPr>
    </w:pPr>
    <w:r>
      <w:rPr>
        <w:sz w:val="20"/>
        <w:szCs w:val="20"/>
      </w:rPr>
      <w:t>Residential Finished Basement Details – 20</w:t>
    </w:r>
    <w:r w:rsidR="00040BDC">
      <w:rPr>
        <w:sz w:val="20"/>
        <w:szCs w:val="20"/>
      </w:rPr>
      <w:t>21</w:t>
    </w:r>
    <w:r>
      <w:rPr>
        <w:sz w:val="20"/>
        <w:szCs w:val="20"/>
      </w:rPr>
      <w:t xml:space="preserve"> IRC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F382" w14:textId="77777777" w:rsidR="00BC3E7F" w:rsidRDefault="00BC3E7F">
      <w:r>
        <w:separator/>
      </w:r>
    </w:p>
  </w:footnote>
  <w:footnote w:type="continuationSeparator" w:id="0">
    <w:p w14:paraId="434C376D" w14:textId="77777777" w:rsidR="00BC3E7F" w:rsidRDefault="00BC3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918"/>
    <w:multiLevelType w:val="hybridMultilevel"/>
    <w:tmpl w:val="D284D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45F2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79C268B"/>
    <w:multiLevelType w:val="hybridMultilevel"/>
    <w:tmpl w:val="BAB66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1C33"/>
    <w:multiLevelType w:val="hybridMultilevel"/>
    <w:tmpl w:val="D26E5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12415"/>
    <w:multiLevelType w:val="hybridMultilevel"/>
    <w:tmpl w:val="44861F1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9E02B4"/>
    <w:multiLevelType w:val="hybridMultilevel"/>
    <w:tmpl w:val="A4F4C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6C7AAA"/>
    <w:multiLevelType w:val="hybridMultilevel"/>
    <w:tmpl w:val="94F2B3C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951882"/>
    <w:multiLevelType w:val="hybridMultilevel"/>
    <w:tmpl w:val="C3981A5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365327"/>
    <w:multiLevelType w:val="hybridMultilevel"/>
    <w:tmpl w:val="47169C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8661EE"/>
    <w:multiLevelType w:val="hybridMultilevel"/>
    <w:tmpl w:val="B504DE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0A2B15"/>
    <w:multiLevelType w:val="hybridMultilevel"/>
    <w:tmpl w:val="E9223D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CA6E69"/>
    <w:multiLevelType w:val="hybridMultilevel"/>
    <w:tmpl w:val="17A09B4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FC370C"/>
    <w:multiLevelType w:val="hybridMultilevel"/>
    <w:tmpl w:val="08026EAE"/>
    <w:lvl w:ilvl="0" w:tplc="53DC7BE6">
      <w:start w:val="1"/>
      <w:numFmt w:val="lowerLetter"/>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5770DCA"/>
    <w:multiLevelType w:val="hybridMultilevel"/>
    <w:tmpl w:val="B232C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06FD7"/>
    <w:multiLevelType w:val="hybridMultilevel"/>
    <w:tmpl w:val="BDC60A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E00CA3"/>
    <w:multiLevelType w:val="hybridMultilevel"/>
    <w:tmpl w:val="15BADA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503739"/>
    <w:multiLevelType w:val="hybridMultilevel"/>
    <w:tmpl w:val="793C50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347C5B"/>
    <w:multiLevelType w:val="hybridMultilevel"/>
    <w:tmpl w:val="0016C482"/>
    <w:lvl w:ilvl="0" w:tplc="0409000B">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45B4A1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6FB6994"/>
    <w:multiLevelType w:val="hybridMultilevel"/>
    <w:tmpl w:val="39445F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9732B5D"/>
    <w:multiLevelType w:val="hybridMultilevel"/>
    <w:tmpl w:val="895C16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8A1F46"/>
    <w:multiLevelType w:val="hybridMultilevel"/>
    <w:tmpl w:val="CB421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36458F"/>
    <w:multiLevelType w:val="hybridMultilevel"/>
    <w:tmpl w:val="B386B5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F2701DE"/>
    <w:multiLevelType w:val="hybridMultilevel"/>
    <w:tmpl w:val="199E2AD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7638FD"/>
    <w:multiLevelType w:val="hybridMultilevel"/>
    <w:tmpl w:val="2152A69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0EA0086"/>
    <w:multiLevelType w:val="hybridMultilevel"/>
    <w:tmpl w:val="CAA0F4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6" w15:restartNumberingAfterBreak="0">
    <w:nsid w:val="43C055DE"/>
    <w:multiLevelType w:val="hybridMultilevel"/>
    <w:tmpl w:val="CA862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5407BDC"/>
    <w:multiLevelType w:val="hybridMultilevel"/>
    <w:tmpl w:val="FB929B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126A70"/>
    <w:multiLevelType w:val="hybridMultilevel"/>
    <w:tmpl w:val="C706EA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B575DC"/>
    <w:multiLevelType w:val="hybridMultilevel"/>
    <w:tmpl w:val="F0046EC4"/>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F73133"/>
    <w:multiLevelType w:val="hybridMultilevel"/>
    <w:tmpl w:val="49F48C12"/>
    <w:lvl w:ilvl="0" w:tplc="EC5879EE">
      <w:start w:val="1"/>
      <w:numFmt w:val="decimal"/>
      <w:lvlText w:val="%1."/>
      <w:lvlJc w:val="right"/>
      <w:pPr>
        <w:tabs>
          <w:tab w:val="num" w:pos="720"/>
        </w:tabs>
        <w:ind w:left="720" w:firstLine="3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B069F6"/>
    <w:multiLevelType w:val="hybridMultilevel"/>
    <w:tmpl w:val="A65803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4C973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7523CAC"/>
    <w:multiLevelType w:val="hybridMultilevel"/>
    <w:tmpl w:val="957076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A583B93"/>
    <w:multiLevelType w:val="multilevel"/>
    <w:tmpl w:val="51161BCA"/>
    <w:lvl w:ilvl="0">
      <w:start w:val="1"/>
      <w:numFmt w:val="decimal"/>
      <w:lvlText w:val="%1."/>
      <w:lvlJc w:val="left"/>
      <w:pPr>
        <w:tabs>
          <w:tab w:val="num" w:pos="1447"/>
        </w:tabs>
        <w:ind w:left="1447" w:hanging="360"/>
      </w:pPr>
    </w:lvl>
    <w:lvl w:ilvl="1">
      <w:start w:val="1"/>
      <w:numFmt w:val="bullet"/>
      <w:lvlText w:val=""/>
      <w:lvlJc w:val="left"/>
      <w:pPr>
        <w:tabs>
          <w:tab w:val="num" w:pos="2167"/>
        </w:tabs>
        <w:ind w:left="2167" w:hanging="360"/>
      </w:pPr>
      <w:rPr>
        <w:rFonts w:ascii="Wingdings" w:hAnsi="Wingdings" w:hint="default"/>
      </w:rPr>
    </w:lvl>
    <w:lvl w:ilvl="2">
      <w:start w:val="1"/>
      <w:numFmt w:val="lowerRoman"/>
      <w:lvlText w:val="%3."/>
      <w:lvlJc w:val="right"/>
      <w:pPr>
        <w:tabs>
          <w:tab w:val="num" w:pos="2887"/>
        </w:tabs>
        <w:ind w:left="2887" w:hanging="180"/>
      </w:pPr>
    </w:lvl>
    <w:lvl w:ilvl="3">
      <w:start w:val="1"/>
      <w:numFmt w:val="decimal"/>
      <w:lvlText w:val="%4."/>
      <w:lvlJc w:val="left"/>
      <w:pPr>
        <w:tabs>
          <w:tab w:val="num" w:pos="3607"/>
        </w:tabs>
        <w:ind w:left="3607" w:hanging="360"/>
      </w:pPr>
    </w:lvl>
    <w:lvl w:ilvl="4">
      <w:start w:val="1"/>
      <w:numFmt w:val="lowerLetter"/>
      <w:lvlText w:val="%5."/>
      <w:lvlJc w:val="left"/>
      <w:pPr>
        <w:tabs>
          <w:tab w:val="num" w:pos="4327"/>
        </w:tabs>
        <w:ind w:left="4327" w:hanging="360"/>
      </w:pPr>
    </w:lvl>
    <w:lvl w:ilvl="5">
      <w:start w:val="1"/>
      <w:numFmt w:val="lowerRoman"/>
      <w:lvlText w:val="%6."/>
      <w:lvlJc w:val="right"/>
      <w:pPr>
        <w:tabs>
          <w:tab w:val="num" w:pos="5047"/>
        </w:tabs>
        <w:ind w:left="5047" w:hanging="180"/>
      </w:pPr>
    </w:lvl>
    <w:lvl w:ilvl="6">
      <w:start w:val="1"/>
      <w:numFmt w:val="decimal"/>
      <w:lvlText w:val="%7."/>
      <w:lvlJc w:val="left"/>
      <w:pPr>
        <w:tabs>
          <w:tab w:val="num" w:pos="5767"/>
        </w:tabs>
        <w:ind w:left="5767" w:hanging="360"/>
      </w:pPr>
    </w:lvl>
    <w:lvl w:ilvl="7">
      <w:start w:val="1"/>
      <w:numFmt w:val="lowerLetter"/>
      <w:lvlText w:val="%8."/>
      <w:lvlJc w:val="left"/>
      <w:pPr>
        <w:tabs>
          <w:tab w:val="num" w:pos="6487"/>
        </w:tabs>
        <w:ind w:left="6487" w:hanging="360"/>
      </w:pPr>
    </w:lvl>
    <w:lvl w:ilvl="8">
      <w:start w:val="1"/>
      <w:numFmt w:val="lowerRoman"/>
      <w:lvlText w:val="%9."/>
      <w:lvlJc w:val="right"/>
      <w:pPr>
        <w:tabs>
          <w:tab w:val="num" w:pos="7207"/>
        </w:tabs>
        <w:ind w:left="7207" w:hanging="180"/>
      </w:pPr>
    </w:lvl>
  </w:abstractNum>
  <w:abstractNum w:abstractNumId="35" w15:restartNumberingAfterBreak="0">
    <w:nsid w:val="5DC47ED2"/>
    <w:multiLevelType w:val="hybridMultilevel"/>
    <w:tmpl w:val="1C66FA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F83A04"/>
    <w:multiLevelType w:val="hybridMultilevel"/>
    <w:tmpl w:val="E7B4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DB7CCF"/>
    <w:multiLevelType w:val="hybridMultilevel"/>
    <w:tmpl w:val="AF6A1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FB17F1"/>
    <w:multiLevelType w:val="hybridMultilevel"/>
    <w:tmpl w:val="44861F1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6E53409"/>
    <w:multiLevelType w:val="hybridMultilevel"/>
    <w:tmpl w:val="F31290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1B4DA7"/>
    <w:multiLevelType w:val="hybridMultilevel"/>
    <w:tmpl w:val="CA0834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A50F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4D02014"/>
    <w:multiLevelType w:val="hybridMultilevel"/>
    <w:tmpl w:val="83B4F2C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04600374">
    <w:abstractNumId w:val="18"/>
  </w:num>
  <w:num w:numId="2" w16cid:durableId="1313220964">
    <w:abstractNumId w:val="41"/>
  </w:num>
  <w:num w:numId="3" w16cid:durableId="2026513002">
    <w:abstractNumId w:val="1"/>
  </w:num>
  <w:num w:numId="4" w16cid:durableId="30426293">
    <w:abstractNumId w:val="32"/>
  </w:num>
  <w:num w:numId="5" w16cid:durableId="1299535551">
    <w:abstractNumId w:val="30"/>
  </w:num>
  <w:num w:numId="6" w16cid:durableId="555357172">
    <w:abstractNumId w:val="29"/>
  </w:num>
  <w:num w:numId="7" w16cid:durableId="1356426114">
    <w:abstractNumId w:val="17"/>
  </w:num>
  <w:num w:numId="8" w16cid:durableId="1799452378">
    <w:abstractNumId w:val="34"/>
  </w:num>
  <w:num w:numId="9" w16cid:durableId="593512009">
    <w:abstractNumId w:val="19"/>
  </w:num>
  <w:num w:numId="10" w16cid:durableId="1313095944">
    <w:abstractNumId w:val="7"/>
  </w:num>
  <w:num w:numId="11" w16cid:durableId="810440743">
    <w:abstractNumId w:val="24"/>
  </w:num>
  <w:num w:numId="12" w16cid:durableId="182482889">
    <w:abstractNumId w:val="10"/>
  </w:num>
  <w:num w:numId="13" w16cid:durableId="1537235160">
    <w:abstractNumId w:val="31"/>
  </w:num>
  <w:num w:numId="14" w16cid:durableId="2054234160">
    <w:abstractNumId w:val="33"/>
  </w:num>
  <w:num w:numId="15" w16cid:durableId="1288779903">
    <w:abstractNumId w:val="12"/>
  </w:num>
  <w:num w:numId="16" w16cid:durableId="1135174420">
    <w:abstractNumId w:val="26"/>
  </w:num>
  <w:num w:numId="17" w16cid:durableId="1167600235">
    <w:abstractNumId w:val="36"/>
  </w:num>
  <w:num w:numId="18" w16cid:durableId="2112237629">
    <w:abstractNumId w:val="28"/>
  </w:num>
  <w:num w:numId="19" w16cid:durableId="712577412">
    <w:abstractNumId w:val="4"/>
  </w:num>
  <w:num w:numId="20" w16cid:durableId="1711492123">
    <w:abstractNumId w:val="38"/>
  </w:num>
  <w:num w:numId="21" w16cid:durableId="46686434">
    <w:abstractNumId w:val="6"/>
  </w:num>
  <w:num w:numId="22" w16cid:durableId="1797143602">
    <w:abstractNumId w:val="11"/>
  </w:num>
  <w:num w:numId="23" w16cid:durableId="47147246">
    <w:abstractNumId w:val="15"/>
  </w:num>
  <w:num w:numId="24" w16cid:durableId="1513303198">
    <w:abstractNumId w:val="42"/>
  </w:num>
  <w:num w:numId="25" w16cid:durableId="1617366932">
    <w:abstractNumId w:val="22"/>
  </w:num>
  <w:num w:numId="26" w16cid:durableId="727923603">
    <w:abstractNumId w:val="2"/>
  </w:num>
  <w:num w:numId="27" w16cid:durableId="171650193">
    <w:abstractNumId w:val="13"/>
  </w:num>
  <w:num w:numId="28" w16cid:durableId="814184405">
    <w:abstractNumId w:val="3"/>
  </w:num>
  <w:num w:numId="29" w16cid:durableId="888421271">
    <w:abstractNumId w:val="40"/>
  </w:num>
  <w:num w:numId="30" w16cid:durableId="1600674474">
    <w:abstractNumId w:val="23"/>
  </w:num>
  <w:num w:numId="31" w16cid:durableId="780958591">
    <w:abstractNumId w:val="20"/>
  </w:num>
  <w:num w:numId="32" w16cid:durableId="30500012">
    <w:abstractNumId w:val="9"/>
  </w:num>
  <w:num w:numId="33" w16cid:durableId="150020973">
    <w:abstractNumId w:val="25"/>
  </w:num>
  <w:num w:numId="34" w16cid:durableId="1618027271">
    <w:abstractNumId w:val="37"/>
  </w:num>
  <w:num w:numId="35" w16cid:durableId="1945140727">
    <w:abstractNumId w:val="8"/>
  </w:num>
  <w:num w:numId="36" w16cid:durableId="383411970">
    <w:abstractNumId w:val="0"/>
  </w:num>
  <w:num w:numId="37" w16cid:durableId="1142846260">
    <w:abstractNumId w:val="5"/>
  </w:num>
  <w:num w:numId="38" w16cid:durableId="1338918096">
    <w:abstractNumId w:val="21"/>
  </w:num>
  <w:num w:numId="39" w16cid:durableId="1336957225">
    <w:abstractNumId w:val="16"/>
  </w:num>
  <w:num w:numId="40" w16cid:durableId="328557344">
    <w:abstractNumId w:val="14"/>
  </w:num>
  <w:num w:numId="41" w16cid:durableId="1868254178">
    <w:abstractNumId w:val="39"/>
  </w:num>
  <w:num w:numId="42" w16cid:durableId="1052538569">
    <w:abstractNumId w:val="27"/>
  </w:num>
  <w:num w:numId="43" w16cid:durableId="5298782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96"/>
    <w:rsid w:val="0000043B"/>
    <w:rsid w:val="000034F6"/>
    <w:rsid w:val="000043B0"/>
    <w:rsid w:val="000049CF"/>
    <w:rsid w:val="00006004"/>
    <w:rsid w:val="0002053D"/>
    <w:rsid w:val="00022CA9"/>
    <w:rsid w:val="0002347B"/>
    <w:rsid w:val="00024AF3"/>
    <w:rsid w:val="0002668A"/>
    <w:rsid w:val="00027629"/>
    <w:rsid w:val="00032AE6"/>
    <w:rsid w:val="000337D3"/>
    <w:rsid w:val="00040BDC"/>
    <w:rsid w:val="00042FAD"/>
    <w:rsid w:val="000570AF"/>
    <w:rsid w:val="00090EDF"/>
    <w:rsid w:val="00096A90"/>
    <w:rsid w:val="000A721E"/>
    <w:rsid w:val="000C3343"/>
    <w:rsid w:val="000C5748"/>
    <w:rsid w:val="000C6A67"/>
    <w:rsid w:val="000D13A6"/>
    <w:rsid w:val="000D1F7B"/>
    <w:rsid w:val="000E2B11"/>
    <w:rsid w:val="000E2C66"/>
    <w:rsid w:val="000E7CEA"/>
    <w:rsid w:val="000F4E81"/>
    <w:rsid w:val="00105E0E"/>
    <w:rsid w:val="00112153"/>
    <w:rsid w:val="00112165"/>
    <w:rsid w:val="001229CB"/>
    <w:rsid w:val="0014548B"/>
    <w:rsid w:val="00156E73"/>
    <w:rsid w:val="00163851"/>
    <w:rsid w:val="001651C8"/>
    <w:rsid w:val="00167B1E"/>
    <w:rsid w:val="0017193F"/>
    <w:rsid w:val="00177158"/>
    <w:rsid w:val="00183FA7"/>
    <w:rsid w:val="0019316E"/>
    <w:rsid w:val="001A0392"/>
    <w:rsid w:val="001A2A6E"/>
    <w:rsid w:val="001A6648"/>
    <w:rsid w:val="001B0ABC"/>
    <w:rsid w:val="001B632F"/>
    <w:rsid w:val="001C6609"/>
    <w:rsid w:val="001D00F1"/>
    <w:rsid w:val="001D0963"/>
    <w:rsid w:val="001D4449"/>
    <w:rsid w:val="001E1411"/>
    <w:rsid w:val="001E33CE"/>
    <w:rsid w:val="001E6C51"/>
    <w:rsid w:val="001F0080"/>
    <w:rsid w:val="001F5931"/>
    <w:rsid w:val="00202F3E"/>
    <w:rsid w:val="00205B40"/>
    <w:rsid w:val="0020705F"/>
    <w:rsid w:val="00210D78"/>
    <w:rsid w:val="00220085"/>
    <w:rsid w:val="00226985"/>
    <w:rsid w:val="00226F59"/>
    <w:rsid w:val="00234066"/>
    <w:rsid w:val="0023704B"/>
    <w:rsid w:val="00243D6A"/>
    <w:rsid w:val="002447DB"/>
    <w:rsid w:val="0026566E"/>
    <w:rsid w:val="00266199"/>
    <w:rsid w:val="00266F84"/>
    <w:rsid w:val="0027183A"/>
    <w:rsid w:val="00274623"/>
    <w:rsid w:val="00275635"/>
    <w:rsid w:val="0028166F"/>
    <w:rsid w:val="0028388D"/>
    <w:rsid w:val="002940CE"/>
    <w:rsid w:val="0029700C"/>
    <w:rsid w:val="002A5A11"/>
    <w:rsid w:val="002A7294"/>
    <w:rsid w:val="002B5F76"/>
    <w:rsid w:val="002D1992"/>
    <w:rsid w:val="002D61DD"/>
    <w:rsid w:val="002E0ADC"/>
    <w:rsid w:val="002E0D17"/>
    <w:rsid w:val="002F3BBF"/>
    <w:rsid w:val="002F492D"/>
    <w:rsid w:val="00314939"/>
    <w:rsid w:val="00316ECC"/>
    <w:rsid w:val="003207FD"/>
    <w:rsid w:val="003461C2"/>
    <w:rsid w:val="00350ECC"/>
    <w:rsid w:val="00351D8A"/>
    <w:rsid w:val="00352BCF"/>
    <w:rsid w:val="00357A45"/>
    <w:rsid w:val="00377268"/>
    <w:rsid w:val="00391AB2"/>
    <w:rsid w:val="00393FE1"/>
    <w:rsid w:val="00397B12"/>
    <w:rsid w:val="003A0842"/>
    <w:rsid w:val="003A3221"/>
    <w:rsid w:val="003B4044"/>
    <w:rsid w:val="003B652D"/>
    <w:rsid w:val="003C0006"/>
    <w:rsid w:val="003C0B8A"/>
    <w:rsid w:val="003D1523"/>
    <w:rsid w:val="003D31D6"/>
    <w:rsid w:val="003D70E9"/>
    <w:rsid w:val="003E03CB"/>
    <w:rsid w:val="003E47B9"/>
    <w:rsid w:val="003E613D"/>
    <w:rsid w:val="003E62A5"/>
    <w:rsid w:val="003F1F4D"/>
    <w:rsid w:val="003F31D2"/>
    <w:rsid w:val="003F77DB"/>
    <w:rsid w:val="00400BA9"/>
    <w:rsid w:val="0040363C"/>
    <w:rsid w:val="00410515"/>
    <w:rsid w:val="00410C0A"/>
    <w:rsid w:val="00416854"/>
    <w:rsid w:val="00422FA4"/>
    <w:rsid w:val="004354F2"/>
    <w:rsid w:val="0044273B"/>
    <w:rsid w:val="00443ADA"/>
    <w:rsid w:val="00450FD6"/>
    <w:rsid w:val="00451E4B"/>
    <w:rsid w:val="004562DB"/>
    <w:rsid w:val="00461240"/>
    <w:rsid w:val="00462AEC"/>
    <w:rsid w:val="004661CD"/>
    <w:rsid w:val="004706C6"/>
    <w:rsid w:val="0047303D"/>
    <w:rsid w:val="00473C26"/>
    <w:rsid w:val="004808D4"/>
    <w:rsid w:val="004810E4"/>
    <w:rsid w:val="00493321"/>
    <w:rsid w:val="00496B7F"/>
    <w:rsid w:val="004B1AE9"/>
    <w:rsid w:val="004B64F2"/>
    <w:rsid w:val="004C36C1"/>
    <w:rsid w:val="004D0643"/>
    <w:rsid w:val="004D2E3D"/>
    <w:rsid w:val="004D7531"/>
    <w:rsid w:val="004D7CA3"/>
    <w:rsid w:val="004E11C4"/>
    <w:rsid w:val="005165C9"/>
    <w:rsid w:val="0052299A"/>
    <w:rsid w:val="00524A4C"/>
    <w:rsid w:val="0052587E"/>
    <w:rsid w:val="00530E13"/>
    <w:rsid w:val="00540A45"/>
    <w:rsid w:val="00542F86"/>
    <w:rsid w:val="0054587E"/>
    <w:rsid w:val="0055391B"/>
    <w:rsid w:val="005646CE"/>
    <w:rsid w:val="00565204"/>
    <w:rsid w:val="00567952"/>
    <w:rsid w:val="00571051"/>
    <w:rsid w:val="00572880"/>
    <w:rsid w:val="00572DE7"/>
    <w:rsid w:val="00585360"/>
    <w:rsid w:val="00585FF2"/>
    <w:rsid w:val="00586B99"/>
    <w:rsid w:val="005975AB"/>
    <w:rsid w:val="00597D42"/>
    <w:rsid w:val="005A0AC8"/>
    <w:rsid w:val="005A3869"/>
    <w:rsid w:val="005B0244"/>
    <w:rsid w:val="005B7525"/>
    <w:rsid w:val="005C4859"/>
    <w:rsid w:val="005D4196"/>
    <w:rsid w:val="005E065F"/>
    <w:rsid w:val="005E6BD5"/>
    <w:rsid w:val="005E7DC7"/>
    <w:rsid w:val="005F2BE0"/>
    <w:rsid w:val="005F4BD5"/>
    <w:rsid w:val="00613372"/>
    <w:rsid w:val="00622AC4"/>
    <w:rsid w:val="00631D63"/>
    <w:rsid w:val="00636867"/>
    <w:rsid w:val="00645E12"/>
    <w:rsid w:val="00646EEB"/>
    <w:rsid w:val="006525F4"/>
    <w:rsid w:val="00656F22"/>
    <w:rsid w:val="00663636"/>
    <w:rsid w:val="00664FE4"/>
    <w:rsid w:val="00665F38"/>
    <w:rsid w:val="00667A00"/>
    <w:rsid w:val="00673709"/>
    <w:rsid w:val="00676F06"/>
    <w:rsid w:val="006919A9"/>
    <w:rsid w:val="006A35F2"/>
    <w:rsid w:val="006B50AB"/>
    <w:rsid w:val="006B65BF"/>
    <w:rsid w:val="006B6B9B"/>
    <w:rsid w:val="006B7C48"/>
    <w:rsid w:val="006C5496"/>
    <w:rsid w:val="006E2B92"/>
    <w:rsid w:val="006E2F4F"/>
    <w:rsid w:val="006E42F5"/>
    <w:rsid w:val="006F11E4"/>
    <w:rsid w:val="0070016B"/>
    <w:rsid w:val="007031CC"/>
    <w:rsid w:val="00704A32"/>
    <w:rsid w:val="00705577"/>
    <w:rsid w:val="007112A2"/>
    <w:rsid w:val="0071567D"/>
    <w:rsid w:val="00715B9E"/>
    <w:rsid w:val="0073471A"/>
    <w:rsid w:val="00735266"/>
    <w:rsid w:val="00741B1B"/>
    <w:rsid w:val="00750E41"/>
    <w:rsid w:val="00754509"/>
    <w:rsid w:val="007549B5"/>
    <w:rsid w:val="00754DE4"/>
    <w:rsid w:val="00760024"/>
    <w:rsid w:val="00763100"/>
    <w:rsid w:val="00764044"/>
    <w:rsid w:val="007709E7"/>
    <w:rsid w:val="00771B7A"/>
    <w:rsid w:val="00784222"/>
    <w:rsid w:val="00785636"/>
    <w:rsid w:val="007920DB"/>
    <w:rsid w:val="007932C7"/>
    <w:rsid w:val="00795903"/>
    <w:rsid w:val="00796D9C"/>
    <w:rsid w:val="007A0EFC"/>
    <w:rsid w:val="007A1A90"/>
    <w:rsid w:val="007A2099"/>
    <w:rsid w:val="007C0992"/>
    <w:rsid w:val="007C77AD"/>
    <w:rsid w:val="007D0F92"/>
    <w:rsid w:val="007D3DFF"/>
    <w:rsid w:val="007D4DD8"/>
    <w:rsid w:val="007E00F1"/>
    <w:rsid w:val="00815590"/>
    <w:rsid w:val="00820019"/>
    <w:rsid w:val="00820F1C"/>
    <w:rsid w:val="0082544A"/>
    <w:rsid w:val="00826CA9"/>
    <w:rsid w:val="00831A60"/>
    <w:rsid w:val="00842D77"/>
    <w:rsid w:val="00842FC3"/>
    <w:rsid w:val="00851188"/>
    <w:rsid w:val="0085325B"/>
    <w:rsid w:val="00857743"/>
    <w:rsid w:val="0086007B"/>
    <w:rsid w:val="00860A1F"/>
    <w:rsid w:val="00861286"/>
    <w:rsid w:val="00864C90"/>
    <w:rsid w:val="00870A25"/>
    <w:rsid w:val="00872594"/>
    <w:rsid w:val="00873C91"/>
    <w:rsid w:val="00887077"/>
    <w:rsid w:val="00887342"/>
    <w:rsid w:val="00892C90"/>
    <w:rsid w:val="00897E5D"/>
    <w:rsid w:val="008A1FED"/>
    <w:rsid w:val="008A2402"/>
    <w:rsid w:val="008B060B"/>
    <w:rsid w:val="008C4B8B"/>
    <w:rsid w:val="008D4BB6"/>
    <w:rsid w:val="008D535A"/>
    <w:rsid w:val="008D70DD"/>
    <w:rsid w:val="008E7DE2"/>
    <w:rsid w:val="008F0050"/>
    <w:rsid w:val="008F2422"/>
    <w:rsid w:val="008F462A"/>
    <w:rsid w:val="008F58A9"/>
    <w:rsid w:val="00913243"/>
    <w:rsid w:val="0091466B"/>
    <w:rsid w:val="009378D1"/>
    <w:rsid w:val="00946435"/>
    <w:rsid w:val="00952143"/>
    <w:rsid w:val="00956A89"/>
    <w:rsid w:val="00957DD0"/>
    <w:rsid w:val="0096276D"/>
    <w:rsid w:val="00966356"/>
    <w:rsid w:val="009A32FB"/>
    <w:rsid w:val="009A4A76"/>
    <w:rsid w:val="009B7E10"/>
    <w:rsid w:val="009C7AB4"/>
    <w:rsid w:val="009D1E6E"/>
    <w:rsid w:val="009E42E9"/>
    <w:rsid w:val="009E43AB"/>
    <w:rsid w:val="009E6931"/>
    <w:rsid w:val="009E6D0A"/>
    <w:rsid w:val="009E70F2"/>
    <w:rsid w:val="009F1567"/>
    <w:rsid w:val="009F565A"/>
    <w:rsid w:val="00A001DD"/>
    <w:rsid w:val="00A0176A"/>
    <w:rsid w:val="00A043A4"/>
    <w:rsid w:val="00A16D80"/>
    <w:rsid w:val="00A24B28"/>
    <w:rsid w:val="00A264C0"/>
    <w:rsid w:val="00A45457"/>
    <w:rsid w:val="00A4692B"/>
    <w:rsid w:val="00A51DEE"/>
    <w:rsid w:val="00A63771"/>
    <w:rsid w:val="00A65879"/>
    <w:rsid w:val="00A8025B"/>
    <w:rsid w:val="00A8169F"/>
    <w:rsid w:val="00A8512C"/>
    <w:rsid w:val="00A85DA7"/>
    <w:rsid w:val="00A95692"/>
    <w:rsid w:val="00A97137"/>
    <w:rsid w:val="00AA5E08"/>
    <w:rsid w:val="00AA64EA"/>
    <w:rsid w:val="00AB3234"/>
    <w:rsid w:val="00AC1746"/>
    <w:rsid w:val="00AC3C2E"/>
    <w:rsid w:val="00AD1F3A"/>
    <w:rsid w:val="00AE052E"/>
    <w:rsid w:val="00AE0CBD"/>
    <w:rsid w:val="00AE2530"/>
    <w:rsid w:val="00B02A34"/>
    <w:rsid w:val="00B060F9"/>
    <w:rsid w:val="00B06793"/>
    <w:rsid w:val="00B06DF8"/>
    <w:rsid w:val="00B0715C"/>
    <w:rsid w:val="00B07419"/>
    <w:rsid w:val="00B158D4"/>
    <w:rsid w:val="00B30E70"/>
    <w:rsid w:val="00B32FBD"/>
    <w:rsid w:val="00B36FC2"/>
    <w:rsid w:val="00B400B3"/>
    <w:rsid w:val="00B448F9"/>
    <w:rsid w:val="00B502C6"/>
    <w:rsid w:val="00B50DF8"/>
    <w:rsid w:val="00B549DA"/>
    <w:rsid w:val="00B5527F"/>
    <w:rsid w:val="00B56C0C"/>
    <w:rsid w:val="00B61A77"/>
    <w:rsid w:val="00B655EF"/>
    <w:rsid w:val="00B6582E"/>
    <w:rsid w:val="00B67E2E"/>
    <w:rsid w:val="00B73306"/>
    <w:rsid w:val="00B73A83"/>
    <w:rsid w:val="00B8127E"/>
    <w:rsid w:val="00B84CF5"/>
    <w:rsid w:val="00B90B3D"/>
    <w:rsid w:val="00B95B74"/>
    <w:rsid w:val="00BA1498"/>
    <w:rsid w:val="00BC08AF"/>
    <w:rsid w:val="00BC2D57"/>
    <w:rsid w:val="00BC3E7F"/>
    <w:rsid w:val="00BC46F3"/>
    <w:rsid w:val="00BC6849"/>
    <w:rsid w:val="00BC76FB"/>
    <w:rsid w:val="00BD3DAC"/>
    <w:rsid w:val="00BD5D3E"/>
    <w:rsid w:val="00BE05BF"/>
    <w:rsid w:val="00BE2EA7"/>
    <w:rsid w:val="00BE469A"/>
    <w:rsid w:val="00BE7310"/>
    <w:rsid w:val="00BF3BDF"/>
    <w:rsid w:val="00C0052B"/>
    <w:rsid w:val="00C00969"/>
    <w:rsid w:val="00C02A69"/>
    <w:rsid w:val="00C05394"/>
    <w:rsid w:val="00C0673A"/>
    <w:rsid w:val="00C17DEB"/>
    <w:rsid w:val="00C2190E"/>
    <w:rsid w:val="00C368F7"/>
    <w:rsid w:val="00C3693F"/>
    <w:rsid w:val="00C41A5D"/>
    <w:rsid w:val="00C465A1"/>
    <w:rsid w:val="00C5742A"/>
    <w:rsid w:val="00C60259"/>
    <w:rsid w:val="00C60DA1"/>
    <w:rsid w:val="00C626BB"/>
    <w:rsid w:val="00C64A88"/>
    <w:rsid w:val="00C84373"/>
    <w:rsid w:val="00C843A9"/>
    <w:rsid w:val="00C85760"/>
    <w:rsid w:val="00C95049"/>
    <w:rsid w:val="00C96D4A"/>
    <w:rsid w:val="00C97751"/>
    <w:rsid w:val="00CA0547"/>
    <w:rsid w:val="00CA3AEF"/>
    <w:rsid w:val="00CB41A9"/>
    <w:rsid w:val="00CB771A"/>
    <w:rsid w:val="00CC57C0"/>
    <w:rsid w:val="00CD6D53"/>
    <w:rsid w:val="00CD7824"/>
    <w:rsid w:val="00D02ED8"/>
    <w:rsid w:val="00D0773C"/>
    <w:rsid w:val="00D10C99"/>
    <w:rsid w:val="00D24AD2"/>
    <w:rsid w:val="00D32FDF"/>
    <w:rsid w:val="00D35847"/>
    <w:rsid w:val="00D455B7"/>
    <w:rsid w:val="00D4784C"/>
    <w:rsid w:val="00D50C5A"/>
    <w:rsid w:val="00D56203"/>
    <w:rsid w:val="00D56F4C"/>
    <w:rsid w:val="00D6111E"/>
    <w:rsid w:val="00D66D49"/>
    <w:rsid w:val="00D71051"/>
    <w:rsid w:val="00D7225C"/>
    <w:rsid w:val="00D75128"/>
    <w:rsid w:val="00D8388A"/>
    <w:rsid w:val="00D8744C"/>
    <w:rsid w:val="00D90BCF"/>
    <w:rsid w:val="00D9252C"/>
    <w:rsid w:val="00D9483A"/>
    <w:rsid w:val="00DA3D7B"/>
    <w:rsid w:val="00DA5CA5"/>
    <w:rsid w:val="00DB4653"/>
    <w:rsid w:val="00DB4C03"/>
    <w:rsid w:val="00DC368C"/>
    <w:rsid w:val="00DC64F3"/>
    <w:rsid w:val="00DD58AE"/>
    <w:rsid w:val="00DE23F9"/>
    <w:rsid w:val="00DF395F"/>
    <w:rsid w:val="00E10785"/>
    <w:rsid w:val="00E1486B"/>
    <w:rsid w:val="00E17CA5"/>
    <w:rsid w:val="00E21A03"/>
    <w:rsid w:val="00E320EB"/>
    <w:rsid w:val="00E34ADE"/>
    <w:rsid w:val="00E465DC"/>
    <w:rsid w:val="00E52A02"/>
    <w:rsid w:val="00E52B2A"/>
    <w:rsid w:val="00E64F72"/>
    <w:rsid w:val="00E6687C"/>
    <w:rsid w:val="00E744B3"/>
    <w:rsid w:val="00E82C93"/>
    <w:rsid w:val="00EA0DD2"/>
    <w:rsid w:val="00EC34A3"/>
    <w:rsid w:val="00EC521C"/>
    <w:rsid w:val="00ED0E7C"/>
    <w:rsid w:val="00ED16B9"/>
    <w:rsid w:val="00ED6DA4"/>
    <w:rsid w:val="00EE5DF7"/>
    <w:rsid w:val="00EF37DA"/>
    <w:rsid w:val="00EF56C3"/>
    <w:rsid w:val="00F13273"/>
    <w:rsid w:val="00F133E3"/>
    <w:rsid w:val="00F21F36"/>
    <w:rsid w:val="00F33FAA"/>
    <w:rsid w:val="00F34416"/>
    <w:rsid w:val="00F4144F"/>
    <w:rsid w:val="00F42D66"/>
    <w:rsid w:val="00F723B9"/>
    <w:rsid w:val="00F84122"/>
    <w:rsid w:val="00F85A95"/>
    <w:rsid w:val="00F86B6E"/>
    <w:rsid w:val="00F90418"/>
    <w:rsid w:val="00F95813"/>
    <w:rsid w:val="00FB7E18"/>
    <w:rsid w:val="00FC00C5"/>
    <w:rsid w:val="00FC0FED"/>
    <w:rsid w:val="00FC1E5A"/>
    <w:rsid w:val="00FD2281"/>
    <w:rsid w:val="00FD2900"/>
    <w:rsid w:val="00FD33A5"/>
    <w:rsid w:val="00FD45B4"/>
    <w:rsid w:val="00FD4938"/>
    <w:rsid w:val="00FD4E7C"/>
    <w:rsid w:val="00FE1474"/>
    <w:rsid w:val="00FE24E3"/>
    <w:rsid w:val="00FE7E36"/>
    <w:rsid w:val="00FF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F6A77"/>
  <w15:chartTrackingRefBased/>
  <w15:docId w15:val="{20EB8D93-A552-41AE-9DA6-83F03095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5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58D4"/>
    <w:pPr>
      <w:tabs>
        <w:tab w:val="center" w:pos="4320"/>
        <w:tab w:val="right" w:pos="8640"/>
      </w:tabs>
    </w:pPr>
  </w:style>
  <w:style w:type="character" w:styleId="PageNumber">
    <w:name w:val="page number"/>
    <w:basedOn w:val="DefaultParagraphFont"/>
    <w:rsid w:val="00B158D4"/>
  </w:style>
  <w:style w:type="paragraph" w:styleId="BalloonText">
    <w:name w:val="Balloon Text"/>
    <w:basedOn w:val="Normal"/>
    <w:link w:val="BalloonTextChar"/>
    <w:rsid w:val="00892C90"/>
    <w:rPr>
      <w:rFonts w:ascii="Segoe UI" w:hAnsi="Segoe UI" w:cs="Segoe UI"/>
      <w:sz w:val="18"/>
      <w:szCs w:val="18"/>
    </w:rPr>
  </w:style>
  <w:style w:type="character" w:customStyle="1" w:styleId="BalloonTextChar">
    <w:name w:val="Balloon Text Char"/>
    <w:link w:val="BalloonText"/>
    <w:rsid w:val="00892C90"/>
    <w:rPr>
      <w:rFonts w:ascii="Segoe UI" w:hAnsi="Segoe UI" w:cs="Segoe UI"/>
      <w:sz w:val="18"/>
      <w:szCs w:val="18"/>
    </w:rPr>
  </w:style>
  <w:style w:type="paragraph" w:styleId="Header">
    <w:name w:val="header"/>
    <w:basedOn w:val="Normal"/>
    <w:link w:val="HeaderChar"/>
    <w:rsid w:val="008A1FED"/>
    <w:pPr>
      <w:tabs>
        <w:tab w:val="center" w:pos="4680"/>
        <w:tab w:val="right" w:pos="9360"/>
      </w:tabs>
    </w:pPr>
  </w:style>
  <w:style w:type="character" w:customStyle="1" w:styleId="HeaderChar">
    <w:name w:val="Header Char"/>
    <w:link w:val="Header"/>
    <w:rsid w:val="008A1FED"/>
    <w:rPr>
      <w:sz w:val="24"/>
      <w:szCs w:val="24"/>
    </w:rPr>
  </w:style>
  <w:style w:type="character" w:customStyle="1" w:styleId="FooterChar">
    <w:name w:val="Footer Char"/>
    <w:link w:val="Footer"/>
    <w:uiPriority w:val="99"/>
    <w:rsid w:val="00542F86"/>
    <w:rPr>
      <w:sz w:val="24"/>
      <w:szCs w:val="24"/>
    </w:rPr>
  </w:style>
  <w:style w:type="character" w:styleId="PlaceholderText">
    <w:name w:val="Placeholder Text"/>
    <w:basedOn w:val="DefaultParagraphFont"/>
    <w:uiPriority w:val="99"/>
    <w:semiHidden/>
    <w:rsid w:val="00EC34A3"/>
    <w:rPr>
      <w:color w:val="808080"/>
    </w:rPr>
  </w:style>
  <w:style w:type="paragraph" w:styleId="ListParagraph">
    <w:name w:val="List Paragraph"/>
    <w:basedOn w:val="Normal"/>
    <w:uiPriority w:val="34"/>
    <w:qFormat/>
    <w:rsid w:val="00BC46F3"/>
    <w:pPr>
      <w:ind w:left="720"/>
      <w:contextualSpacing/>
    </w:pPr>
  </w:style>
  <w:style w:type="character" w:styleId="Hyperlink">
    <w:name w:val="Hyperlink"/>
    <w:basedOn w:val="DefaultParagraphFont"/>
    <w:rsid w:val="00F95813"/>
    <w:rPr>
      <w:color w:val="0563C1" w:themeColor="hyperlink"/>
      <w:u w:val="single"/>
    </w:rPr>
  </w:style>
  <w:style w:type="character" w:styleId="UnresolvedMention">
    <w:name w:val="Unresolved Mention"/>
    <w:basedOn w:val="DefaultParagraphFont"/>
    <w:uiPriority w:val="99"/>
    <w:semiHidden/>
    <w:unhideWhenUsed/>
    <w:rsid w:val="00F95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77420">
      <w:bodyDiv w:val="1"/>
      <w:marLeft w:val="0"/>
      <w:marRight w:val="0"/>
      <w:marTop w:val="0"/>
      <w:marBottom w:val="0"/>
      <w:divBdr>
        <w:top w:val="none" w:sz="0" w:space="0" w:color="auto"/>
        <w:left w:val="none" w:sz="0" w:space="0" w:color="auto"/>
        <w:bottom w:val="none" w:sz="0" w:space="0" w:color="auto"/>
        <w:right w:val="none" w:sz="0" w:space="0" w:color="auto"/>
      </w:divBdr>
    </w:div>
    <w:div w:id="623120116">
      <w:bodyDiv w:val="1"/>
      <w:marLeft w:val="0"/>
      <w:marRight w:val="0"/>
      <w:marTop w:val="0"/>
      <w:marBottom w:val="0"/>
      <w:divBdr>
        <w:top w:val="none" w:sz="0" w:space="0" w:color="auto"/>
        <w:left w:val="none" w:sz="0" w:space="0" w:color="auto"/>
        <w:bottom w:val="none" w:sz="0" w:space="0" w:color="auto"/>
        <w:right w:val="none" w:sz="0" w:space="0" w:color="auto"/>
      </w:divBdr>
    </w:div>
    <w:div w:id="1495730458">
      <w:bodyDiv w:val="1"/>
      <w:marLeft w:val="0"/>
      <w:marRight w:val="0"/>
      <w:marTop w:val="0"/>
      <w:marBottom w:val="0"/>
      <w:divBdr>
        <w:top w:val="none" w:sz="0" w:space="0" w:color="auto"/>
        <w:left w:val="none" w:sz="0" w:space="0" w:color="auto"/>
        <w:bottom w:val="none" w:sz="0" w:space="0" w:color="auto"/>
        <w:right w:val="none" w:sz="0" w:space="0" w:color="auto"/>
      </w:divBdr>
    </w:div>
    <w:div w:id="1635283591">
      <w:bodyDiv w:val="1"/>
      <w:marLeft w:val="0"/>
      <w:marRight w:val="0"/>
      <w:marTop w:val="0"/>
      <w:marBottom w:val="0"/>
      <w:divBdr>
        <w:top w:val="none" w:sz="0" w:space="0" w:color="auto"/>
        <w:left w:val="none" w:sz="0" w:space="0" w:color="auto"/>
        <w:bottom w:val="none" w:sz="0" w:space="0" w:color="auto"/>
        <w:right w:val="none" w:sz="0" w:space="0" w:color="auto"/>
      </w:divBdr>
    </w:div>
    <w:div w:id="164064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2606</Words>
  <Characters>14857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Palmer township, Pennsylvania</vt:lpstr>
    </vt:vector>
  </TitlesOfParts>
  <Company>Palmer</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Palmer township, Pennsylvania</dc:title>
  <dc:subject/>
  <dc:creator>Daniel Lichtenwalner</dc:creator>
  <cp:keywords/>
  <dc:description/>
  <cp:lastModifiedBy>Eric Shields</cp:lastModifiedBy>
  <cp:revision>4</cp:revision>
  <cp:lastPrinted>2022-02-08T19:03:00Z</cp:lastPrinted>
  <dcterms:created xsi:type="dcterms:W3CDTF">2026-01-28T17:53:00Z</dcterms:created>
  <dcterms:modified xsi:type="dcterms:W3CDTF">2026-01-28T18:16:00Z</dcterms:modified>
</cp:coreProperties>
</file>